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7D" w:rsidRDefault="001B667D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B667D" w:rsidRDefault="001B667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申报人情况简介表</w:t>
      </w:r>
    </w:p>
    <w:tbl>
      <w:tblPr>
        <w:tblW w:w="21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 w:rsidR="001B667D">
        <w:trPr>
          <w:cantSplit/>
          <w:trHeight w:val="612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  <w:spacing w:val="20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性别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出生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年月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B667D" w:rsidRDefault="001B667D">
            <w:pPr>
              <w:widowControl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 w:val="restart"/>
            <w:tcBorders>
              <w:top w:val="single" w:sz="12" w:space="0" w:color="auto"/>
              <w:bottom w:val="nil"/>
            </w:tcBorders>
            <w:noWrap/>
          </w:tcPr>
          <w:p w:rsidR="001B667D" w:rsidRDefault="001B667D">
            <w:pPr>
              <w:widowControl/>
              <w:jc w:val="left"/>
              <w:rPr>
                <w:rFonts w:eastAsia="仿宋"/>
              </w:rPr>
            </w:pPr>
          </w:p>
          <w:p w:rsidR="001B667D" w:rsidRDefault="001B667D">
            <w:pPr>
              <w:widowControl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 w:hAnsi="仿宋" w:cs="仿宋" w:hint="eastAsia"/>
                <w:b/>
                <w:bCs/>
              </w:rPr>
              <w:t>主要业绩</w:t>
            </w:r>
          </w:p>
          <w:p w:rsidR="001B667D" w:rsidRDefault="001B667D">
            <w:pPr>
              <w:widowControl/>
              <w:jc w:val="center"/>
              <w:rPr>
                <w:rFonts w:eastAsia="仿宋"/>
              </w:rPr>
            </w:pPr>
          </w:p>
          <w:p w:rsidR="001B667D" w:rsidRDefault="001B667D">
            <w:pPr>
              <w:widowControl/>
              <w:jc w:val="left"/>
              <w:rPr>
                <w:rFonts w:eastAsia="仿宋"/>
              </w:rPr>
            </w:pPr>
          </w:p>
          <w:p w:rsidR="001B667D" w:rsidRDefault="001B667D">
            <w:pPr>
              <w:widowControl/>
              <w:jc w:val="center"/>
              <w:rPr>
                <w:rFonts w:eastAsia="仿宋"/>
              </w:rPr>
            </w:pPr>
          </w:p>
          <w:p w:rsidR="001B667D" w:rsidRDefault="001B667D">
            <w:pPr>
              <w:widowControl/>
              <w:jc w:val="center"/>
              <w:rPr>
                <w:rFonts w:eastAsia="仿宋"/>
              </w:rPr>
            </w:pPr>
          </w:p>
          <w:p w:rsidR="001B667D" w:rsidRDefault="001B667D">
            <w:pPr>
              <w:widowControl/>
              <w:jc w:val="center"/>
              <w:rPr>
                <w:rFonts w:eastAsia="仿宋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:rsidR="001B667D" w:rsidRDefault="001B667D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发表或撰写的论文、论著（注明文章名、发表刊物、发表时间、独著或合著）</w:t>
            </w:r>
          </w:p>
          <w:p w:rsidR="001B667D" w:rsidRDefault="001B667D">
            <w:pPr>
              <w:widowControl/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480"/>
          <w:jc w:val="center"/>
        </w:trPr>
        <w:tc>
          <w:tcPr>
            <w:tcW w:w="1263" w:type="dxa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单位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名称</w:t>
            </w:r>
          </w:p>
        </w:tc>
        <w:tc>
          <w:tcPr>
            <w:tcW w:w="5659" w:type="dxa"/>
            <w:gridSpan w:val="9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632"/>
          <w:jc w:val="center"/>
        </w:trPr>
        <w:tc>
          <w:tcPr>
            <w:tcW w:w="1263" w:type="dxa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现专业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技术资格</w:t>
            </w:r>
          </w:p>
        </w:tc>
        <w:tc>
          <w:tcPr>
            <w:tcW w:w="2827" w:type="dxa"/>
            <w:gridSpan w:val="6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51" w:type="dxa"/>
            <w:noWrap/>
            <w:vAlign w:val="center"/>
          </w:tcPr>
          <w:p w:rsidR="001B667D" w:rsidRDefault="001B667D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评审或考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试时间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706"/>
          <w:jc w:val="center"/>
        </w:trPr>
        <w:tc>
          <w:tcPr>
            <w:tcW w:w="1263" w:type="dxa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拟申报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资格</w:t>
            </w:r>
          </w:p>
        </w:tc>
        <w:tc>
          <w:tcPr>
            <w:tcW w:w="2827" w:type="dxa"/>
            <w:gridSpan w:val="6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51" w:type="dxa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党政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职务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435"/>
          <w:jc w:val="center"/>
        </w:trPr>
        <w:tc>
          <w:tcPr>
            <w:tcW w:w="1270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学历、毕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业时间、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院校及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专业</w:t>
            </w:r>
          </w:p>
        </w:tc>
        <w:tc>
          <w:tcPr>
            <w:tcW w:w="1466" w:type="dxa"/>
            <w:gridSpan w:val="3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学历</w:t>
            </w:r>
            <w:r>
              <w:rPr>
                <w:rFonts w:eastAsia="仿宋"/>
              </w:rPr>
              <w:t>1</w:t>
            </w:r>
          </w:p>
        </w:tc>
        <w:tc>
          <w:tcPr>
            <w:tcW w:w="4186" w:type="dxa"/>
            <w:gridSpan w:val="5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44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  <w:noWrap/>
          </w:tcPr>
          <w:p w:rsidR="001B667D" w:rsidRDefault="001B667D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学历</w:t>
            </w:r>
            <w:r>
              <w:rPr>
                <w:rFonts w:eastAsia="仿宋"/>
              </w:rPr>
              <w:t>2</w:t>
            </w:r>
          </w:p>
        </w:tc>
        <w:tc>
          <w:tcPr>
            <w:tcW w:w="4186" w:type="dxa"/>
            <w:gridSpan w:val="5"/>
            <w:noWrap/>
            <w:vAlign w:val="center"/>
          </w:tcPr>
          <w:p w:rsidR="001B667D" w:rsidRDefault="001B667D">
            <w:pPr>
              <w:widowControl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473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  <w:noWrap/>
          </w:tcPr>
          <w:p w:rsidR="001B667D" w:rsidRDefault="001B667D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学历</w:t>
            </w:r>
            <w:r>
              <w:rPr>
                <w:rFonts w:eastAsia="仿宋"/>
              </w:rPr>
              <w:t>3</w:t>
            </w:r>
          </w:p>
        </w:tc>
        <w:tc>
          <w:tcPr>
            <w:tcW w:w="4186" w:type="dxa"/>
            <w:gridSpan w:val="5"/>
            <w:noWrap/>
            <w:vAlign w:val="center"/>
          </w:tcPr>
          <w:p w:rsidR="001B667D" w:rsidRDefault="001B667D">
            <w:pPr>
              <w:widowControl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1174"/>
          <w:jc w:val="center"/>
        </w:trPr>
        <w:tc>
          <w:tcPr>
            <w:tcW w:w="1263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申报情况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（</w:t>
            </w:r>
            <w:r>
              <w:rPr>
                <w:rFonts w:eastAsia="仿宋" w:hAnsi="仿宋" w:cs="仿宋" w:hint="eastAsia"/>
              </w:rPr>
              <w:t>对照入门条件简要</w:t>
            </w:r>
          </w:p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说明</w:t>
            </w:r>
            <w:r>
              <w:rPr>
                <w:rFonts w:eastAsia="仿宋" w:cs="仿宋" w:hint="eastAsia"/>
              </w:rPr>
              <w:t>）</w:t>
            </w:r>
          </w:p>
        </w:tc>
        <w:tc>
          <w:tcPr>
            <w:tcW w:w="5659" w:type="dxa"/>
            <w:gridSpan w:val="9"/>
            <w:vMerge w:val="restart"/>
            <w:noWrap/>
          </w:tcPr>
          <w:p w:rsidR="001B667D" w:rsidRDefault="001B667D">
            <w:pPr>
              <w:widowControl/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widowControl/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widowControl/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widowControl/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spacing w:line="320" w:lineRule="exact"/>
              <w:jc w:val="left"/>
              <w:rPr>
                <w:rFonts w:eastAsia="仿宋"/>
              </w:rPr>
            </w:pPr>
          </w:p>
          <w:p w:rsidR="001B667D" w:rsidRDefault="001B667D">
            <w:pPr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921"/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5659" w:type="dxa"/>
            <w:gridSpan w:val="9"/>
            <w:vMerge/>
            <w:noWrap/>
          </w:tcPr>
          <w:p w:rsidR="001B667D" w:rsidRDefault="001B667D">
            <w:pPr>
              <w:widowControl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继续教育情况：</w:t>
            </w:r>
          </w:p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859"/>
          <w:jc w:val="center"/>
        </w:trPr>
        <w:tc>
          <w:tcPr>
            <w:tcW w:w="6922" w:type="dxa"/>
            <w:gridSpan w:val="10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专业技术工作简历（取得现职称以后）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288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内容</w:t>
            </w:r>
          </w:p>
        </w:tc>
        <w:tc>
          <w:tcPr>
            <w:tcW w:w="1520" w:type="dxa"/>
            <w:vMerge w:val="restart"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所起作用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  <w:tr w:rsidR="001B667D">
        <w:trPr>
          <w:cantSplit/>
          <w:trHeight w:val="288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4020" w:type="dxa"/>
            <w:gridSpan w:val="6"/>
            <w:vMerge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1520" w:type="dxa"/>
            <w:vMerge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  <w:noWrap/>
          </w:tcPr>
          <w:p w:rsidR="001B667D" w:rsidRDefault="001B667D">
            <w:pPr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近三年年度考核或任期考核情况：</w:t>
            </w:r>
          </w:p>
        </w:tc>
      </w:tr>
      <w:tr w:rsidR="001B667D">
        <w:trPr>
          <w:cantSplit/>
          <w:trHeight w:val="1035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4020" w:type="dxa"/>
            <w:gridSpan w:val="6"/>
            <w:vMerge w:val="restart"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1520" w:type="dxa"/>
            <w:vMerge w:val="restart"/>
            <w:noWrap/>
            <w:vAlign w:val="center"/>
          </w:tcPr>
          <w:p w:rsidR="001B667D" w:rsidRDefault="001B667D">
            <w:pPr>
              <w:jc w:val="center"/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  <w:noWrap/>
          </w:tcPr>
          <w:p w:rsidR="001B667D" w:rsidRDefault="001B667D">
            <w:pPr>
              <w:rPr>
                <w:rFonts w:eastAsia="仿宋"/>
              </w:rPr>
            </w:pPr>
          </w:p>
        </w:tc>
      </w:tr>
      <w:tr w:rsidR="001B667D">
        <w:trPr>
          <w:cantSplit/>
          <w:trHeight w:val="3449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1B667D" w:rsidRDefault="001B667D">
            <w:pPr>
              <w:rPr>
                <w:rFonts w:eastAsia="仿宋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12" w:space="0" w:color="auto"/>
            </w:tcBorders>
            <w:noWrap/>
          </w:tcPr>
          <w:p w:rsidR="001B667D" w:rsidRDefault="001B667D">
            <w:pPr>
              <w:rPr>
                <w:rFonts w:eastAsia="仿宋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noWrap/>
          </w:tcPr>
          <w:p w:rsidR="001B667D" w:rsidRDefault="001B667D">
            <w:pPr>
              <w:rPr>
                <w:rFonts w:eastAsia="仿宋"/>
              </w:rPr>
            </w:pPr>
          </w:p>
        </w:tc>
        <w:tc>
          <w:tcPr>
            <w:tcW w:w="9937" w:type="dxa"/>
            <w:vMerge/>
            <w:tcBorders>
              <w:top w:val="nil"/>
              <w:bottom w:val="single" w:sz="12" w:space="0" w:color="auto"/>
            </w:tcBorders>
            <w:noWrap/>
          </w:tcPr>
          <w:p w:rsidR="001B667D" w:rsidRDefault="001B667D">
            <w:pPr>
              <w:jc w:val="left"/>
              <w:rPr>
                <w:rFonts w:eastAsia="仿宋"/>
              </w:rPr>
            </w:pPr>
          </w:p>
        </w:tc>
        <w:tc>
          <w:tcPr>
            <w:tcW w:w="5027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1B667D" w:rsidRDefault="001B667D">
            <w:pPr>
              <w:widowControl/>
              <w:jc w:val="left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单位推荐意见：</w:t>
            </w: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>
            <w:pPr>
              <w:jc w:val="left"/>
              <w:rPr>
                <w:rFonts w:eastAsia="仿宋"/>
              </w:rPr>
            </w:pPr>
          </w:p>
          <w:p w:rsidR="001B667D" w:rsidRDefault="001B667D" w:rsidP="001B667D">
            <w:pPr>
              <w:widowControl/>
              <w:ind w:firstLineChars="800" w:firstLine="31680"/>
              <w:jc w:val="left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（盖章）</w:t>
            </w:r>
          </w:p>
          <w:p w:rsidR="001B667D" w:rsidRDefault="001B667D">
            <w:pPr>
              <w:widowControl/>
              <w:jc w:val="left"/>
              <w:rPr>
                <w:rFonts w:eastAsia="仿宋"/>
              </w:rPr>
            </w:pPr>
          </w:p>
          <w:p w:rsidR="001B667D" w:rsidRDefault="001B667D" w:rsidP="001B667D">
            <w:pPr>
              <w:ind w:firstLineChars="1450" w:firstLine="31680"/>
              <w:jc w:val="left"/>
              <w:rPr>
                <w:rFonts w:eastAsia="仿宋"/>
              </w:rPr>
            </w:pPr>
            <w:r>
              <w:rPr>
                <w:rFonts w:eastAsia="仿宋" w:hAnsi="仿宋" w:cs="仿宋" w:hint="eastAsia"/>
              </w:rPr>
              <w:t>年月日</w:t>
            </w:r>
          </w:p>
          <w:p w:rsidR="001B667D" w:rsidRDefault="001B667D">
            <w:pPr>
              <w:jc w:val="left"/>
              <w:rPr>
                <w:rFonts w:eastAsia="仿宋"/>
              </w:rPr>
            </w:pPr>
          </w:p>
        </w:tc>
      </w:tr>
    </w:tbl>
    <w:p w:rsidR="001B667D" w:rsidRDefault="001B667D">
      <w:pPr>
        <w:spacing w:line="20" w:lineRule="exact"/>
        <w:rPr>
          <w:rFonts w:eastAsia="仿宋"/>
        </w:rPr>
      </w:pPr>
    </w:p>
    <w:p w:rsidR="001B667D" w:rsidRDefault="001B667D"/>
    <w:sectPr w:rsidR="001B667D" w:rsidSect="00104CE7">
      <w:pgSz w:w="23757" w:h="16783" w:orient="landscape"/>
      <w:pgMar w:top="851" w:right="851" w:bottom="680" w:left="1134" w:header="567" w:footer="1304" w:gutter="0"/>
      <w:cols w:space="720"/>
      <w:docGrid w:type="lines"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B34DA7"/>
    <w:rsid w:val="00104CE7"/>
    <w:rsid w:val="001B667D"/>
    <w:rsid w:val="0042237E"/>
    <w:rsid w:val="006929C5"/>
    <w:rsid w:val="00DA681D"/>
    <w:rsid w:val="37B34DA7"/>
    <w:rsid w:val="483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E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6B6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0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6B6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0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half-wits</dc:creator>
  <cp:keywords/>
  <dc:description/>
  <cp:lastModifiedBy>NTKO</cp:lastModifiedBy>
  <cp:revision>2</cp:revision>
  <dcterms:created xsi:type="dcterms:W3CDTF">2023-05-17T00:56:00Z</dcterms:created>
  <dcterms:modified xsi:type="dcterms:W3CDTF">2023-05-17T00:56:00Z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