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黑体" w:cs="Times New Roman"/>
          <w:color w:val="000000"/>
          <w:sz w:val="32"/>
        </w:rPr>
      </w:pPr>
      <w:bookmarkStart w:id="0" w:name="_GoBack"/>
      <w:bookmarkEnd w:id="0"/>
      <w:r>
        <w:rPr>
          <w:rFonts w:hint="default" w:ascii="Times New Roman" w:hAnsi="Times New Roman" w:eastAsia="黑体" w:cs="Times New Roman"/>
          <w:color w:val="000000"/>
          <w:sz w:val="32"/>
        </w:rPr>
        <w:t>附件1</w:t>
      </w:r>
    </w:p>
    <w:p>
      <w:pPr>
        <w:spacing w:line="480" w:lineRule="exact"/>
        <w:jc w:val="center"/>
        <w:rPr>
          <w:rFonts w:ascii="Times New Roman" w:hAnsi="Times New Roman" w:eastAsia="方正仿宋_GBK" w:cs="Times New Roman"/>
          <w:color w:val="000000"/>
          <w:sz w:val="44"/>
          <w:szCs w:val="44"/>
        </w:rPr>
      </w:pPr>
      <w:r>
        <w:rPr>
          <w:rFonts w:hint="eastAsia" w:ascii="Times New Roman" w:hAnsi="Times New Roman" w:eastAsia="方正小标宋简体" w:cs="Times New Roman"/>
          <w:sz w:val="44"/>
          <w:szCs w:val="44"/>
        </w:rPr>
        <w:t>南通市职业技能竞赛</w:t>
      </w:r>
      <w:r>
        <w:rPr>
          <w:rFonts w:ascii="Times New Roman" w:hAnsi="Times New Roman" w:eastAsia="方正小标宋简体" w:cs="Times New Roman"/>
          <w:sz w:val="44"/>
          <w:szCs w:val="44"/>
        </w:rPr>
        <w:t>审核办理单</w:t>
      </w:r>
    </w:p>
    <w:p>
      <w:pPr>
        <w:rPr>
          <w:rFonts w:hint="eastAsia" w:ascii="楷体" w:hAnsi="楷体" w:eastAsia="楷体" w:cs="楷体"/>
          <w:sz w:val="28"/>
          <w:szCs w:val="28"/>
        </w:rPr>
      </w:pPr>
      <w:r>
        <w:rPr>
          <w:rFonts w:hint="eastAsia" w:ascii="楷体" w:hAnsi="楷体" w:eastAsia="楷体" w:cs="楷体"/>
          <w:sz w:val="28"/>
          <w:szCs w:val="28"/>
        </w:rPr>
        <w:t>业</w:t>
      </w:r>
      <w:r>
        <w:rPr>
          <w:rFonts w:hint="eastAsia" w:ascii="楷体" w:hAnsi="楷体" w:eastAsia="楷体" w:cs="楷体"/>
          <w:sz w:val="32"/>
        </w:rPr>
        <w:t>务</w:t>
      </w:r>
      <w:r>
        <w:rPr>
          <w:rFonts w:hint="eastAsia" w:ascii="楷体" w:hAnsi="楷体" w:eastAsia="楷体" w:cs="楷体"/>
          <w:sz w:val="28"/>
          <w:szCs w:val="28"/>
        </w:rPr>
        <w:t>编号：</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5"/>
        <w:gridCol w:w="2552"/>
        <w:gridCol w:w="1417"/>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3085" w:type="dxa"/>
            <w:shd w:val="clear" w:color="auto" w:fill="FFFFFF" w:themeFill="background1"/>
            <w:vAlign w:val="center"/>
          </w:tcPr>
          <w:p>
            <w:pPr>
              <w:jc w:val="center"/>
              <w:rPr>
                <w:rFonts w:hint="eastAsia" w:ascii="仿宋" w:hAnsi="仿宋" w:eastAsia="仿宋" w:cs="仿宋"/>
                <w:sz w:val="28"/>
                <w:szCs w:val="28"/>
              </w:rPr>
            </w:pPr>
            <w:r>
              <w:rPr>
                <w:rFonts w:hint="eastAsia" w:ascii="仿宋" w:hAnsi="仿宋" w:eastAsia="仿宋" w:cs="仿宋"/>
                <w:sz w:val="28"/>
                <w:szCs w:val="28"/>
              </w:rPr>
              <w:t>竞赛名称</w:t>
            </w:r>
          </w:p>
        </w:tc>
        <w:tc>
          <w:tcPr>
            <w:tcW w:w="5437" w:type="dxa"/>
            <w:gridSpan w:val="3"/>
            <w:shd w:val="clear" w:color="auto" w:fill="FFFFFF" w:themeFill="background1"/>
            <w:vAlign w:val="center"/>
          </w:tcPr>
          <w:p>
            <w:pP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 w:hRule="atLeast"/>
        </w:trPr>
        <w:tc>
          <w:tcPr>
            <w:tcW w:w="3085" w:type="dxa"/>
            <w:shd w:val="clear" w:color="auto" w:fill="FFFFFF" w:themeFill="background1"/>
            <w:vAlign w:val="center"/>
          </w:tcPr>
          <w:p>
            <w:pPr>
              <w:jc w:val="center"/>
              <w:rPr>
                <w:rFonts w:hint="eastAsia" w:ascii="仿宋" w:hAnsi="仿宋" w:eastAsia="仿宋" w:cs="仿宋"/>
                <w:sz w:val="28"/>
                <w:szCs w:val="28"/>
              </w:rPr>
            </w:pPr>
            <w:r>
              <w:rPr>
                <w:rFonts w:hint="eastAsia" w:ascii="仿宋" w:hAnsi="仿宋" w:eastAsia="仿宋" w:cs="仿宋"/>
                <w:sz w:val="28"/>
                <w:szCs w:val="28"/>
              </w:rPr>
              <w:t>竞赛类别</w:t>
            </w:r>
          </w:p>
        </w:tc>
        <w:tc>
          <w:tcPr>
            <w:tcW w:w="5437" w:type="dxa"/>
            <w:gridSpan w:val="3"/>
            <w:shd w:val="clear" w:color="auto" w:fill="FFFFFF" w:themeFill="background1"/>
            <w:vAlign w:val="center"/>
          </w:tcPr>
          <w:p>
            <w:pPr>
              <w:ind w:firstLine="1120" w:firstLineChars="4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551815</wp:posOffset>
                      </wp:positionH>
                      <wp:positionV relativeFrom="paragraph">
                        <wp:posOffset>172085</wp:posOffset>
                      </wp:positionV>
                      <wp:extent cx="119380" cy="118745"/>
                      <wp:effectExtent l="5080" t="4445" r="8890" b="10160"/>
                      <wp:wrapNone/>
                      <wp:docPr id="2" name="矩形 2"/>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43.45pt;margin-top:13.55pt;height:9.35pt;width:9.4pt;z-index:251661312;mso-width-relative:page;mso-height-relative:page;" fillcolor="#FFFFFF" filled="t" stroked="t" coordsize="21600,21600" o:gfxdata="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sG1wAAAAgBAAAPAAAAAAAAAAEAIAAAACIAAABkcnMv&#10;ZG93bnJldi54bWxQSwECFAAUAAAACACHTuJAQhkExAQCAAA2BAAADgAAAAAAAAABACAAAAAmAQAA&#10;ZHJzL2Uyb0RvYy54bWxQSwUGAAAAAAYABgBZAQAAnAUAAAAA&#10;">
                      <v:fill on="t" focussize="0,0"/>
                      <v:stroke color="#000000" joinstyle="miter"/>
                      <v:imagedata o:title=""/>
                      <o:lock v:ext="edit" aspectratio="f"/>
                      <v:textbox>
                        <w:txbxContent>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1544320</wp:posOffset>
                      </wp:positionH>
                      <wp:positionV relativeFrom="paragraph">
                        <wp:posOffset>172085</wp:posOffset>
                      </wp:positionV>
                      <wp:extent cx="119380" cy="118745"/>
                      <wp:effectExtent l="5080" t="4445" r="8890" b="10160"/>
                      <wp:wrapNone/>
                      <wp:docPr id="1" name="矩形 1"/>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21.6pt;margin-top:13.55pt;height:9.35pt;width:9.4pt;z-index:251662336;mso-width-relative:page;mso-height-relative:page;" fillcolor="#FFFFFF" filled="t" stroked="t" coordsize="21600,21600" o:gfxdata="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whWNgAAAAJAQAADwAAAAAAAAABACAAAAAiAAAAZHJz&#10;L2Rvd25yZXYueG1sUEsBAhQAFAAAAAgAh07iQImEieQEAgAANgQAAA4AAAAAAAAAAQAgAAAAJwEA&#10;AGRycy9lMm9Eb2MueG1sUEsFBgAAAAAGAAYAWQEAAJ0FAAAAAA==&#10;">
                      <v:fill on="t" focussize="0,0"/>
                      <v:stroke color="#000000" joinstyle="miter"/>
                      <v:imagedata o:title=""/>
                      <o:lock v:ext="edit" aspectratio="f"/>
                      <v:textbox>
                        <w:txbxContent>
                          <w:p/>
                        </w:txbxContent>
                      </v:textbox>
                    </v:rect>
                  </w:pict>
                </mc:Fallback>
              </mc:AlternateContent>
            </w:r>
            <w:r>
              <w:rPr>
                <w:rFonts w:hint="eastAsia" w:ascii="仿宋" w:hAnsi="仿宋" w:eastAsia="仿宋" w:cs="仿宋"/>
                <w:sz w:val="28"/>
                <w:szCs w:val="28"/>
              </w:rPr>
              <w:t>市级一类   市级二类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trPr>
        <w:tc>
          <w:tcPr>
            <w:tcW w:w="3085" w:type="dxa"/>
            <w:shd w:val="clear" w:color="auto" w:fill="FFFFFF" w:themeFill="background1"/>
            <w:vAlign w:val="center"/>
          </w:tcPr>
          <w:p>
            <w:pPr>
              <w:jc w:val="center"/>
              <w:rPr>
                <w:rFonts w:hint="eastAsia" w:ascii="仿宋" w:hAnsi="仿宋" w:eastAsia="仿宋" w:cs="仿宋"/>
                <w:sz w:val="28"/>
                <w:szCs w:val="28"/>
              </w:rPr>
            </w:pPr>
            <w:r>
              <w:rPr>
                <w:rFonts w:hint="eastAsia" w:ascii="仿宋" w:hAnsi="仿宋" w:eastAsia="仿宋" w:cs="仿宋"/>
                <w:sz w:val="28"/>
                <w:szCs w:val="28"/>
              </w:rPr>
              <w:t>竞赛职业（工种）</w:t>
            </w:r>
          </w:p>
        </w:tc>
        <w:tc>
          <w:tcPr>
            <w:tcW w:w="2552" w:type="dxa"/>
            <w:shd w:val="clear" w:color="auto" w:fill="FFFFFF" w:themeFill="background1"/>
            <w:vAlign w:val="center"/>
          </w:tcPr>
          <w:p>
            <w:pPr>
              <w:rPr>
                <w:rFonts w:hint="eastAsia" w:ascii="仿宋" w:hAnsi="仿宋" w:eastAsia="仿宋" w:cs="仿宋"/>
                <w:sz w:val="28"/>
                <w:szCs w:val="28"/>
              </w:rPr>
            </w:pPr>
          </w:p>
        </w:tc>
        <w:tc>
          <w:tcPr>
            <w:tcW w:w="1417" w:type="dxa"/>
            <w:shd w:val="clear" w:color="auto" w:fill="FFFFFF" w:themeFill="background1"/>
            <w:vAlign w:val="center"/>
          </w:tcPr>
          <w:p>
            <w:pPr>
              <w:jc w:val="center"/>
              <w:rPr>
                <w:rFonts w:hint="eastAsia" w:ascii="仿宋" w:hAnsi="仿宋" w:eastAsia="仿宋" w:cs="仿宋"/>
                <w:sz w:val="28"/>
                <w:szCs w:val="28"/>
              </w:rPr>
            </w:pPr>
            <w:r>
              <w:rPr>
                <w:rFonts w:hint="eastAsia" w:ascii="仿宋" w:hAnsi="仿宋" w:eastAsia="仿宋" w:cs="仿宋"/>
                <w:sz w:val="28"/>
                <w:szCs w:val="28"/>
              </w:rPr>
              <w:t>参赛人数</w:t>
            </w:r>
          </w:p>
        </w:tc>
        <w:tc>
          <w:tcPr>
            <w:tcW w:w="1468" w:type="dxa"/>
            <w:shd w:val="clear" w:color="auto" w:fill="FFFFFF" w:themeFill="background1"/>
            <w:vAlign w:val="center"/>
          </w:tcPr>
          <w:p>
            <w:pP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3085" w:type="dxa"/>
            <w:shd w:val="clear" w:color="auto" w:fill="FFFFFF" w:themeFill="background1"/>
            <w:vAlign w:val="center"/>
          </w:tcPr>
          <w:p>
            <w:pPr>
              <w:jc w:val="center"/>
              <w:rPr>
                <w:rFonts w:hint="eastAsia" w:ascii="仿宋" w:hAnsi="仿宋" w:eastAsia="仿宋" w:cs="仿宋"/>
                <w:sz w:val="28"/>
                <w:szCs w:val="28"/>
              </w:rPr>
            </w:pPr>
            <w:r>
              <w:rPr>
                <w:rFonts w:hint="eastAsia" w:ascii="仿宋" w:hAnsi="仿宋" w:eastAsia="仿宋" w:cs="仿宋"/>
                <w:sz w:val="28"/>
                <w:szCs w:val="28"/>
              </w:rPr>
              <w:t>竞赛时间（地点）</w:t>
            </w:r>
          </w:p>
        </w:tc>
        <w:tc>
          <w:tcPr>
            <w:tcW w:w="5437" w:type="dxa"/>
            <w:gridSpan w:val="3"/>
            <w:shd w:val="clear" w:color="auto" w:fill="FFFFFF" w:themeFill="background1"/>
            <w:vAlign w:val="center"/>
          </w:tcPr>
          <w:p>
            <w:pP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3085" w:type="dxa"/>
            <w:shd w:val="clear" w:color="auto" w:fill="FFFFFF" w:themeFill="background1"/>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竞赛标准</w:t>
            </w:r>
          </w:p>
        </w:tc>
        <w:tc>
          <w:tcPr>
            <w:tcW w:w="5437" w:type="dxa"/>
            <w:gridSpan w:val="3"/>
            <w:shd w:val="clear" w:color="auto" w:fill="FFFFFF" w:themeFill="background1"/>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（XX《国家职业技能标准》或省级行业评价规范XX等级）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4" w:hRule="atLeast"/>
        </w:trPr>
        <w:tc>
          <w:tcPr>
            <w:tcW w:w="3085" w:type="dxa"/>
            <w:shd w:val="clear" w:color="auto" w:fill="FFFFFF" w:themeFill="background1"/>
            <w:vAlign w:val="center"/>
          </w:tcPr>
          <w:p>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是否申请核发</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职业技能等级证书</w:t>
            </w:r>
          </w:p>
        </w:tc>
        <w:tc>
          <w:tcPr>
            <w:tcW w:w="5437" w:type="dxa"/>
            <w:gridSpan w:val="3"/>
            <w:shd w:val="clear" w:color="auto" w:fill="FFFFFF" w:themeFill="background1"/>
            <w:vAlign w:val="center"/>
          </w:tcPr>
          <w:p>
            <w:pPr>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1278890</wp:posOffset>
                      </wp:positionH>
                      <wp:positionV relativeFrom="paragraph">
                        <wp:posOffset>147320</wp:posOffset>
                      </wp:positionV>
                      <wp:extent cx="119380" cy="118745"/>
                      <wp:effectExtent l="5080" t="4445" r="8890" b="10160"/>
                      <wp:wrapNone/>
                      <wp:docPr id="4" name="矩形 4"/>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100.7pt;margin-top:11.6pt;height:9.35pt;width:9.4pt;z-index:251664384;mso-width-relative:page;mso-height-relative:page;" fillcolor="#FFFFFF" filled="t" stroked="t" coordsize="21600,21600" o:gfxdata="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regbWAAAACQEAAA8AAAAAAAAAAQAgAAAAIgAAAGRycy9k&#10;b3ducmV2LnhtbFBLAQIUABQAAAAIAIdO4kDUIh+FBAIAADYEAAAOAAAAAAAAAAEAIAAAACUBAABk&#10;cnMvZTJvRG9jLnhtbFBLBQYAAAAABgAGAFkBAACbBQAAAAA=&#10;">
                      <v:fill on="t" focussize="0,0"/>
                      <v:stroke color="#000000" joinstyle="miter"/>
                      <v:imagedata o:title=""/>
                      <o:lock v:ext="edit" aspectratio="f"/>
                      <v:textbox>
                        <w:txbxContent>
                          <w:p/>
                        </w:txbxContent>
                      </v:textbox>
                    </v:rect>
                  </w:pict>
                </mc:Fallback>
              </mc:AlternateContent>
            </w:r>
            <w:r>
              <w:rPr>
                <w:rFonts w:hint="eastAsia" w:ascii="仿宋" w:hAnsi="仿宋" w:eastAsia="仿宋" w:cs="仿宋"/>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559435</wp:posOffset>
                      </wp:positionH>
                      <wp:positionV relativeFrom="paragraph">
                        <wp:posOffset>147320</wp:posOffset>
                      </wp:positionV>
                      <wp:extent cx="119380" cy="118745"/>
                      <wp:effectExtent l="5080" t="4445" r="8890" b="10160"/>
                      <wp:wrapNone/>
                      <wp:docPr id="3" name="矩形 3"/>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44.05pt;margin-top:11.6pt;height:9.35pt;width:9.4pt;z-index:251663360;mso-width-relative:page;mso-height-relative:page;" fillcolor="#FFFFFF" filled="t" stroked="t" coordsize="21600,21600" o:gfxdata="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asgDWAAAACAEAAA8AAAAAAAAAAQAgAAAAIgAAAGRycy9k&#10;b3ducmV2LnhtbFBLAQIUABQAAAAIAIdO4kDEb1BtBAIAADYEAAAOAAAAAAAAAAEAIAAAACUBAABk&#10;cnMvZTJvRG9jLnhtbFBLBQYAAAAABgAGAFkBAACbBQAAAAA=&#10;">
                      <v:fill on="t" focussize="0,0"/>
                      <v:stroke color="#000000" joinstyle="miter"/>
                      <v:imagedata o:title=""/>
                      <o:lock v:ext="edit" aspectratio="f"/>
                      <v:textbox>
                        <w:txbxContent>
                          <w:p/>
                        </w:txbxContent>
                      </v:textbox>
                    </v:rect>
                  </w:pict>
                </mc:Fallback>
              </mc:AlternateContent>
            </w:r>
            <w:r>
              <w:rPr>
                <w:rFonts w:hint="eastAsia" w:ascii="仿宋" w:hAnsi="仿宋" w:eastAsia="仿宋" w:cs="仿宋"/>
                <w:sz w:val="28"/>
                <w:szCs w:val="28"/>
                <w:highlight w:val="none"/>
              </w:rPr>
              <w:t>是       否</w:t>
            </w:r>
          </w:p>
          <w:p>
            <w:pPr>
              <w:spacing w:line="320" w:lineRule="exact"/>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（理论、实操双合格且符合相关条件的选手，可申请核发相应职业（工种）技能等级证书，已取得相同职业资格证书或职业技能等级证书人员不重复发证）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7" w:hRule="atLeast"/>
        </w:trPr>
        <w:tc>
          <w:tcPr>
            <w:tcW w:w="3085" w:type="dxa"/>
            <w:shd w:val="clear" w:color="auto" w:fill="FFFFFF" w:themeFill="background1"/>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牵头主办单位意见</w:t>
            </w:r>
          </w:p>
        </w:tc>
        <w:tc>
          <w:tcPr>
            <w:tcW w:w="5437" w:type="dxa"/>
            <w:gridSpan w:val="3"/>
            <w:shd w:val="clear" w:color="auto" w:fill="FFFFFF" w:themeFill="background1"/>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（盖章）</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审核人：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3" w:hRule="atLeast"/>
        </w:trPr>
        <w:tc>
          <w:tcPr>
            <w:tcW w:w="3085" w:type="dxa"/>
            <w:shd w:val="clear" w:color="auto" w:fill="FFFFFF" w:themeFill="background1"/>
            <w:vAlign w:val="center"/>
          </w:tcPr>
          <w:p>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职业能力建设处意见</w:t>
            </w:r>
          </w:p>
        </w:tc>
        <w:tc>
          <w:tcPr>
            <w:tcW w:w="5437" w:type="dxa"/>
            <w:gridSpan w:val="3"/>
            <w:shd w:val="clear" w:color="auto" w:fill="FFFFFF" w:themeFill="background1"/>
            <w:vAlign w:val="center"/>
          </w:tcPr>
          <w:p>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0" w:hRule="atLeast"/>
        </w:trPr>
        <w:tc>
          <w:tcPr>
            <w:tcW w:w="3085" w:type="dxa"/>
            <w:shd w:val="clear" w:color="auto" w:fill="FFFFFF" w:themeFill="background1"/>
            <w:vAlign w:val="center"/>
          </w:tcPr>
          <w:p>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职业技能鉴定中心意见</w:t>
            </w:r>
          </w:p>
        </w:tc>
        <w:tc>
          <w:tcPr>
            <w:tcW w:w="5437" w:type="dxa"/>
            <w:gridSpan w:val="3"/>
            <w:shd w:val="clear" w:color="auto" w:fill="FFFFFF" w:themeFill="background1"/>
            <w:vAlign w:val="center"/>
          </w:tcPr>
          <w:p>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3" w:hRule="atLeast"/>
        </w:trPr>
        <w:tc>
          <w:tcPr>
            <w:tcW w:w="3085" w:type="dxa"/>
            <w:shd w:val="clear" w:color="auto" w:fill="FFFFFF" w:themeFill="background1"/>
            <w:vAlign w:val="center"/>
          </w:tcPr>
          <w:p>
            <w:pPr>
              <w:jc w:val="center"/>
              <w:rPr>
                <w:rFonts w:hint="eastAsia" w:ascii="仿宋" w:hAnsi="仿宋" w:eastAsia="仿宋" w:cs="仿宋"/>
                <w:sz w:val="28"/>
                <w:szCs w:val="28"/>
              </w:rPr>
            </w:pPr>
            <w:r>
              <w:rPr>
                <w:rFonts w:hint="eastAsia" w:ascii="仿宋" w:hAnsi="仿宋" w:eastAsia="仿宋" w:cs="仿宋"/>
                <w:sz w:val="28"/>
                <w:szCs w:val="28"/>
              </w:rPr>
              <w:t>备注</w:t>
            </w:r>
          </w:p>
        </w:tc>
        <w:tc>
          <w:tcPr>
            <w:tcW w:w="5437" w:type="dxa"/>
            <w:gridSpan w:val="3"/>
            <w:shd w:val="clear" w:color="auto" w:fill="FFFFFF" w:themeFill="background1"/>
            <w:vAlign w:val="center"/>
          </w:tcPr>
          <w:p>
            <w:pPr>
              <w:rPr>
                <w:rFonts w:hint="eastAsia" w:ascii="仿宋" w:hAnsi="仿宋" w:eastAsia="仿宋" w:cs="仿宋"/>
                <w:sz w:val="28"/>
                <w:szCs w:val="28"/>
              </w:rPr>
            </w:pPr>
          </w:p>
        </w:tc>
      </w:tr>
    </w:tbl>
    <w:p>
      <w:pPr>
        <w:spacing w:line="340" w:lineRule="exact"/>
        <w:rPr>
          <w:rFonts w:ascii="Times New Roman" w:hAnsi="Times New Roman" w:eastAsia="方正仿宋_GBK" w:cs="Times New Roman"/>
          <w:color w:val="000000"/>
          <w:sz w:val="32"/>
        </w:rPr>
        <w:sectPr>
          <w:footerReference r:id="rId3" w:type="default"/>
          <w:pgSz w:w="11906" w:h="16838"/>
          <w:pgMar w:top="1531" w:right="1531" w:bottom="1304" w:left="1531" w:header="851" w:footer="1304" w:gutter="0"/>
          <w:pgNumType w:fmt="decimal"/>
          <w:cols w:space="0" w:num="1"/>
          <w:rtlGutter w:val="0"/>
          <w:docGrid w:type="lines" w:linePitch="312" w:charSpace="0"/>
        </w:sectPr>
      </w:pPr>
    </w:p>
    <w:p>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附件2</w:t>
      </w:r>
    </w:p>
    <w:p>
      <w:pPr>
        <w:jc w:val="center"/>
        <w:rPr>
          <w:rFonts w:ascii="Times New Roman" w:hAnsi="Times New Roman" w:eastAsia="方正小标宋简体" w:cs="Times New Roman"/>
          <w:sz w:val="44"/>
          <w:szCs w:val="44"/>
        </w:rPr>
      </w:pPr>
      <w:r>
        <w:rPr>
          <w:rFonts w:hint="eastAsia" w:ascii="方正小标宋简体" w:hAnsi="仿宋" w:eastAsia="方正小标宋简体"/>
          <w:sz w:val="44"/>
          <w:szCs w:val="44"/>
        </w:rPr>
        <w:t>XXX</w:t>
      </w:r>
      <w:r>
        <w:rPr>
          <w:rFonts w:hint="eastAsia" w:ascii="方正小标宋简体" w:hAnsi="Times New Roman" w:eastAsia="方正小标宋简体" w:cs="Times New Roman"/>
          <w:color w:val="000000" w:themeColor="text1"/>
          <w:sz w:val="44"/>
          <w:szCs w:val="44"/>
          <w14:textFill>
            <w14:solidFill>
              <w14:schemeClr w14:val="tx1"/>
            </w14:solidFill>
          </w14:textFill>
        </w:rPr>
        <w:t>职业技能竞赛</w:t>
      </w:r>
      <w:r>
        <w:rPr>
          <w:rFonts w:hint="eastAsia" w:ascii="Times New Roman" w:hAnsi="Times New Roman" w:eastAsia="方正小标宋简体" w:cs="Times New Roman"/>
          <w:sz w:val="44"/>
          <w:szCs w:val="44"/>
          <w:highlight w:val="none"/>
        </w:rPr>
        <w:t>报名</w:t>
      </w:r>
      <w:r>
        <w:rPr>
          <w:rFonts w:hint="eastAsia" w:ascii="Times New Roman" w:hAnsi="Times New Roman" w:eastAsia="方正小标宋简体" w:cs="Times New Roman"/>
          <w:sz w:val="44"/>
          <w:szCs w:val="44"/>
        </w:rPr>
        <w:t>选手信息汇总表</w:t>
      </w:r>
    </w:p>
    <w:p>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134"/>
        <w:gridCol w:w="1985"/>
        <w:gridCol w:w="2551"/>
        <w:gridCol w:w="1418"/>
        <w:gridCol w:w="170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34"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参赛</w:t>
            </w:r>
          </w:p>
          <w:p>
            <w:pPr>
              <w:jc w:val="center"/>
              <w:rPr>
                <w:rFonts w:hint="eastAsia" w:ascii="黑体" w:hAnsi="黑体" w:eastAsia="黑体" w:cs="黑体"/>
                <w:kern w:val="0"/>
                <w:sz w:val="28"/>
                <w:szCs w:val="28"/>
              </w:rPr>
            </w:pPr>
            <w:r>
              <w:rPr>
                <w:rFonts w:hint="eastAsia" w:ascii="黑体" w:hAnsi="黑体" w:eastAsia="黑体" w:cs="黑体"/>
                <w:kern w:val="0"/>
                <w:sz w:val="28"/>
                <w:szCs w:val="28"/>
              </w:rPr>
              <w:t>赛项</w:t>
            </w:r>
          </w:p>
        </w:tc>
        <w:tc>
          <w:tcPr>
            <w:tcW w:w="1134"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1985"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身份证号码</w:t>
            </w:r>
          </w:p>
        </w:tc>
        <w:tc>
          <w:tcPr>
            <w:tcW w:w="2551"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工作（参保）单位</w:t>
            </w:r>
          </w:p>
        </w:tc>
        <w:tc>
          <w:tcPr>
            <w:tcW w:w="1418"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701"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工作年限</w:t>
            </w:r>
          </w:p>
        </w:tc>
        <w:tc>
          <w:tcPr>
            <w:tcW w:w="1984"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持有证书   及等级</w:t>
            </w:r>
          </w:p>
        </w:tc>
        <w:tc>
          <w:tcPr>
            <w:tcW w:w="1985" w:type="dxa"/>
            <w:vAlign w:val="center"/>
          </w:tcPr>
          <w:p>
            <w:pPr>
              <w:jc w:val="center"/>
              <w:rPr>
                <w:rFonts w:hint="eastAsia" w:ascii="黑体" w:hAnsi="黑体" w:eastAsia="黑体" w:cs="黑体"/>
                <w:kern w:val="0"/>
                <w:sz w:val="28"/>
                <w:szCs w:val="28"/>
              </w:rPr>
            </w:pPr>
            <w:r>
              <w:rPr>
                <w:rFonts w:hint="eastAsia" w:ascii="黑体" w:hAnsi="黑体" w:eastAsia="黑体" w:cs="黑体"/>
                <w:kern w:val="0"/>
                <w:sz w:val="28"/>
                <w:szCs w:val="28"/>
              </w:rPr>
              <w:t>参赛资格</w:t>
            </w:r>
          </w:p>
          <w:p>
            <w:pPr>
              <w:jc w:val="center"/>
              <w:rPr>
                <w:rFonts w:hint="eastAsia" w:ascii="黑体" w:hAnsi="黑体" w:eastAsia="黑体" w:cs="黑体"/>
                <w:kern w:val="0"/>
                <w:sz w:val="28"/>
                <w:szCs w:val="28"/>
              </w:rPr>
            </w:pPr>
            <w:r>
              <w:rPr>
                <w:rFonts w:hint="eastAsia" w:ascii="黑体" w:hAnsi="黑体" w:eastAsia="黑体" w:cs="黑体"/>
                <w:kern w:val="0"/>
                <w:sz w:val="28"/>
                <w:szCs w:val="28"/>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rPr>
                <w:sz w:val="32"/>
              </w:rPr>
            </w:pPr>
          </w:p>
        </w:tc>
        <w:tc>
          <w:tcPr>
            <w:tcW w:w="1134" w:type="dxa"/>
          </w:tcPr>
          <w:p>
            <w:pPr>
              <w:rPr>
                <w:sz w:val="32"/>
              </w:rPr>
            </w:pPr>
          </w:p>
        </w:tc>
        <w:tc>
          <w:tcPr>
            <w:tcW w:w="1134" w:type="dxa"/>
          </w:tcPr>
          <w:p>
            <w:pPr>
              <w:rPr>
                <w:sz w:val="32"/>
              </w:rPr>
            </w:pPr>
          </w:p>
        </w:tc>
        <w:tc>
          <w:tcPr>
            <w:tcW w:w="1985" w:type="dxa"/>
          </w:tcPr>
          <w:p>
            <w:pPr>
              <w:rPr>
                <w:sz w:val="32"/>
              </w:rPr>
            </w:pPr>
          </w:p>
        </w:tc>
        <w:tc>
          <w:tcPr>
            <w:tcW w:w="2551" w:type="dxa"/>
          </w:tcPr>
          <w:p>
            <w:pPr>
              <w:rPr>
                <w:sz w:val="32"/>
              </w:rPr>
            </w:pPr>
          </w:p>
        </w:tc>
        <w:tc>
          <w:tcPr>
            <w:tcW w:w="1418" w:type="dxa"/>
          </w:tcPr>
          <w:p>
            <w:pPr>
              <w:rPr>
                <w:sz w:val="32"/>
              </w:rPr>
            </w:pPr>
          </w:p>
        </w:tc>
        <w:tc>
          <w:tcPr>
            <w:tcW w:w="1701" w:type="dxa"/>
          </w:tcPr>
          <w:p>
            <w:pPr>
              <w:rPr>
                <w:sz w:val="32"/>
              </w:rPr>
            </w:pPr>
          </w:p>
        </w:tc>
        <w:tc>
          <w:tcPr>
            <w:tcW w:w="1984" w:type="dxa"/>
          </w:tcPr>
          <w:p>
            <w:pPr>
              <w:rPr>
                <w:sz w:val="32"/>
              </w:rPr>
            </w:pPr>
          </w:p>
        </w:tc>
        <w:tc>
          <w:tcPr>
            <w:tcW w:w="1985" w:type="dxa"/>
          </w:tcPr>
          <w:p>
            <w:pP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rPr>
                <w:sz w:val="32"/>
              </w:rPr>
            </w:pPr>
          </w:p>
        </w:tc>
        <w:tc>
          <w:tcPr>
            <w:tcW w:w="1134" w:type="dxa"/>
          </w:tcPr>
          <w:p>
            <w:pPr>
              <w:rPr>
                <w:sz w:val="32"/>
              </w:rPr>
            </w:pPr>
          </w:p>
        </w:tc>
        <w:tc>
          <w:tcPr>
            <w:tcW w:w="1134" w:type="dxa"/>
          </w:tcPr>
          <w:p>
            <w:pPr>
              <w:rPr>
                <w:sz w:val="32"/>
              </w:rPr>
            </w:pPr>
          </w:p>
        </w:tc>
        <w:tc>
          <w:tcPr>
            <w:tcW w:w="1985" w:type="dxa"/>
          </w:tcPr>
          <w:p>
            <w:pPr>
              <w:rPr>
                <w:sz w:val="32"/>
              </w:rPr>
            </w:pPr>
          </w:p>
        </w:tc>
        <w:tc>
          <w:tcPr>
            <w:tcW w:w="2551" w:type="dxa"/>
          </w:tcPr>
          <w:p>
            <w:pPr>
              <w:rPr>
                <w:sz w:val="32"/>
              </w:rPr>
            </w:pPr>
          </w:p>
        </w:tc>
        <w:tc>
          <w:tcPr>
            <w:tcW w:w="1418" w:type="dxa"/>
          </w:tcPr>
          <w:p>
            <w:pPr>
              <w:rPr>
                <w:sz w:val="32"/>
              </w:rPr>
            </w:pPr>
          </w:p>
        </w:tc>
        <w:tc>
          <w:tcPr>
            <w:tcW w:w="1701" w:type="dxa"/>
          </w:tcPr>
          <w:p>
            <w:pPr>
              <w:rPr>
                <w:sz w:val="32"/>
              </w:rPr>
            </w:pPr>
          </w:p>
        </w:tc>
        <w:tc>
          <w:tcPr>
            <w:tcW w:w="1984" w:type="dxa"/>
          </w:tcPr>
          <w:p>
            <w:pPr>
              <w:rPr>
                <w:sz w:val="32"/>
              </w:rPr>
            </w:pPr>
          </w:p>
        </w:tc>
        <w:tc>
          <w:tcPr>
            <w:tcW w:w="1985" w:type="dxa"/>
          </w:tcPr>
          <w:p>
            <w:pP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tcPr>
          <w:p>
            <w:pPr>
              <w:rPr>
                <w:sz w:val="32"/>
              </w:rPr>
            </w:pPr>
          </w:p>
        </w:tc>
        <w:tc>
          <w:tcPr>
            <w:tcW w:w="1134" w:type="dxa"/>
          </w:tcPr>
          <w:p>
            <w:pPr>
              <w:rPr>
                <w:sz w:val="32"/>
              </w:rPr>
            </w:pPr>
          </w:p>
        </w:tc>
        <w:tc>
          <w:tcPr>
            <w:tcW w:w="1134" w:type="dxa"/>
          </w:tcPr>
          <w:p>
            <w:pPr>
              <w:rPr>
                <w:sz w:val="32"/>
              </w:rPr>
            </w:pPr>
          </w:p>
        </w:tc>
        <w:tc>
          <w:tcPr>
            <w:tcW w:w="1985" w:type="dxa"/>
          </w:tcPr>
          <w:p>
            <w:pPr>
              <w:rPr>
                <w:sz w:val="32"/>
              </w:rPr>
            </w:pPr>
          </w:p>
        </w:tc>
        <w:tc>
          <w:tcPr>
            <w:tcW w:w="2551" w:type="dxa"/>
          </w:tcPr>
          <w:p>
            <w:pPr>
              <w:rPr>
                <w:sz w:val="32"/>
              </w:rPr>
            </w:pPr>
          </w:p>
        </w:tc>
        <w:tc>
          <w:tcPr>
            <w:tcW w:w="1418" w:type="dxa"/>
          </w:tcPr>
          <w:p>
            <w:pPr>
              <w:rPr>
                <w:sz w:val="32"/>
              </w:rPr>
            </w:pPr>
          </w:p>
        </w:tc>
        <w:tc>
          <w:tcPr>
            <w:tcW w:w="1701" w:type="dxa"/>
          </w:tcPr>
          <w:p>
            <w:pPr>
              <w:rPr>
                <w:sz w:val="32"/>
              </w:rPr>
            </w:pPr>
          </w:p>
        </w:tc>
        <w:tc>
          <w:tcPr>
            <w:tcW w:w="1984" w:type="dxa"/>
          </w:tcPr>
          <w:p>
            <w:pPr>
              <w:rPr>
                <w:sz w:val="32"/>
              </w:rPr>
            </w:pPr>
          </w:p>
        </w:tc>
        <w:tc>
          <w:tcPr>
            <w:tcW w:w="1985" w:type="dxa"/>
          </w:tcPr>
          <w:p>
            <w:pP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rPr>
                <w:sz w:val="32"/>
              </w:rPr>
            </w:pPr>
          </w:p>
        </w:tc>
        <w:tc>
          <w:tcPr>
            <w:tcW w:w="1134" w:type="dxa"/>
          </w:tcPr>
          <w:p>
            <w:pPr>
              <w:rPr>
                <w:sz w:val="32"/>
              </w:rPr>
            </w:pPr>
          </w:p>
        </w:tc>
        <w:tc>
          <w:tcPr>
            <w:tcW w:w="1134" w:type="dxa"/>
          </w:tcPr>
          <w:p>
            <w:pPr>
              <w:rPr>
                <w:sz w:val="32"/>
              </w:rPr>
            </w:pPr>
          </w:p>
        </w:tc>
        <w:tc>
          <w:tcPr>
            <w:tcW w:w="1985" w:type="dxa"/>
          </w:tcPr>
          <w:p>
            <w:pPr>
              <w:rPr>
                <w:sz w:val="32"/>
              </w:rPr>
            </w:pPr>
          </w:p>
        </w:tc>
        <w:tc>
          <w:tcPr>
            <w:tcW w:w="2551" w:type="dxa"/>
          </w:tcPr>
          <w:p>
            <w:pPr>
              <w:rPr>
                <w:sz w:val="32"/>
              </w:rPr>
            </w:pPr>
          </w:p>
        </w:tc>
        <w:tc>
          <w:tcPr>
            <w:tcW w:w="1418" w:type="dxa"/>
          </w:tcPr>
          <w:p>
            <w:pPr>
              <w:rPr>
                <w:sz w:val="32"/>
              </w:rPr>
            </w:pPr>
          </w:p>
        </w:tc>
        <w:tc>
          <w:tcPr>
            <w:tcW w:w="1701" w:type="dxa"/>
          </w:tcPr>
          <w:p>
            <w:pPr>
              <w:rPr>
                <w:sz w:val="32"/>
              </w:rPr>
            </w:pPr>
          </w:p>
        </w:tc>
        <w:tc>
          <w:tcPr>
            <w:tcW w:w="1984" w:type="dxa"/>
          </w:tcPr>
          <w:p>
            <w:pPr>
              <w:rPr>
                <w:sz w:val="32"/>
              </w:rPr>
            </w:pPr>
          </w:p>
        </w:tc>
        <w:tc>
          <w:tcPr>
            <w:tcW w:w="1985" w:type="dxa"/>
          </w:tcPr>
          <w:p>
            <w:pPr>
              <w:rPr>
                <w:sz w:val="32"/>
              </w:rPr>
            </w:pPr>
          </w:p>
        </w:tc>
      </w:tr>
    </w:tbl>
    <w:p>
      <w:pPr>
        <w:spacing w:line="340" w:lineRule="exact"/>
        <w:rPr>
          <w:rFonts w:ascii="Times New Roman" w:hAnsi="Times New Roman" w:eastAsia="方正仿宋_GBK" w:cs="Times New Roman"/>
          <w:kern w:val="0"/>
          <w:sz w:val="28"/>
          <w:szCs w:val="28"/>
          <w:highlight w:val="yellow"/>
        </w:rPr>
      </w:pPr>
    </w:p>
    <w:p>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pPr>
        <w:spacing w:line="340" w:lineRule="exact"/>
        <w:rPr>
          <w:rFonts w:hint="default" w:ascii="Times New Roman" w:hAnsi="Times New Roman" w:eastAsia="楷体" w:cs="Times New Roman"/>
          <w:kern w:val="0"/>
          <w:sz w:val="28"/>
          <w:szCs w:val="28"/>
          <w:highlight w:val="none"/>
        </w:rPr>
      </w:pPr>
    </w:p>
    <w:p>
      <w:pPr>
        <w:spacing w:line="340" w:lineRule="exact"/>
        <w:rPr>
          <w:rFonts w:hint="default" w:ascii="Times New Roman" w:hAnsi="Times New Roman" w:eastAsia="楷体" w:cs="Times New Roman"/>
          <w:kern w:val="0"/>
          <w:sz w:val="28"/>
          <w:szCs w:val="28"/>
          <w:highlight w:val="none"/>
        </w:rPr>
        <w:sectPr>
          <w:pgSz w:w="16838" w:h="11906" w:orient="landscape"/>
          <w:pgMar w:top="1531" w:right="1440" w:bottom="1304" w:left="1440" w:header="851" w:footer="1304" w:gutter="0"/>
          <w:pgNumType w:fmt="decimal"/>
          <w:cols w:space="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工作年限应填写选手相应职业工作年限；2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持有证书应填写选手相应职业资格证书或职业技能等级证书；3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参赛资格审核情况应填写主办单位对选手是否符合参赛条件审核情况。</w:t>
      </w:r>
    </w:p>
    <w:p>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附件3</w:t>
      </w:r>
    </w:p>
    <w:p>
      <w:pPr>
        <w:spacing w:line="590" w:lineRule="exact"/>
        <w:jc w:val="center"/>
        <w:rPr>
          <w:rFonts w:ascii="Times New Roman" w:hAnsi="Times New Roman" w:eastAsia="方正小标宋_GBK" w:cs="Times New Roman"/>
          <w:color w:val="000000" w:themeColor="text1"/>
          <w:sz w:val="32"/>
          <w:szCs w:val="32"/>
          <w:highlight w:val="none"/>
          <w14:textFill>
            <w14:solidFill>
              <w14:schemeClr w14:val="tx1"/>
            </w14:solidFill>
          </w14:textFill>
        </w:rPr>
      </w:pPr>
      <w:r>
        <w:rPr>
          <w:rFonts w:hint="eastAsia" w:ascii="方正小标宋简体" w:hAnsi="Times New Roman" w:eastAsia="方正小标宋简体" w:cs="Times New Roman"/>
          <w:color w:val="000000" w:themeColor="text1"/>
          <w:sz w:val="44"/>
          <w:szCs w:val="44"/>
          <w:highlight w:val="none"/>
          <w14:textFill>
            <w14:solidFill>
              <w14:schemeClr w14:val="tx1"/>
            </w14:solidFill>
          </w14:textFill>
        </w:rPr>
        <w:t>南通市职业技能竞赛技术资源备案申请表</w:t>
      </w:r>
    </w:p>
    <w:p>
      <w:pPr>
        <w:spacing w:line="59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申请单位（盖章）：                         业务编号：</w:t>
      </w:r>
    </w:p>
    <w:tbl>
      <w:tblPr>
        <w:tblStyle w:val="5"/>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25"/>
        <w:gridCol w:w="709"/>
        <w:gridCol w:w="1559"/>
        <w:gridCol w:w="236"/>
        <w:gridCol w:w="1040"/>
        <w:gridCol w:w="439"/>
        <w:gridCol w:w="411"/>
        <w:gridCol w:w="1134"/>
        <w:gridCol w:w="709"/>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65"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申请时间</w:t>
            </w:r>
          </w:p>
        </w:tc>
        <w:tc>
          <w:tcPr>
            <w:tcW w:w="2929" w:type="dxa"/>
            <w:gridSpan w:val="4"/>
            <w:vAlign w:val="center"/>
          </w:tcPr>
          <w:p>
            <w:pPr>
              <w:spacing w:line="360" w:lineRule="exact"/>
              <w:jc w:val="center"/>
              <w:rPr>
                <w:rFonts w:hint="eastAsia" w:ascii="仿宋" w:hAnsi="仿宋" w:eastAsia="仿宋" w:cs="仿宋"/>
                <w:kern w:val="0"/>
                <w:sz w:val="28"/>
                <w:szCs w:val="28"/>
              </w:rPr>
            </w:pPr>
          </w:p>
        </w:tc>
        <w:tc>
          <w:tcPr>
            <w:tcW w:w="1479" w:type="dxa"/>
            <w:gridSpan w:val="2"/>
            <w:vMerge w:val="restart"/>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竞赛技术资源名称</w:t>
            </w:r>
          </w:p>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（等级）</w:t>
            </w:r>
          </w:p>
        </w:tc>
        <w:tc>
          <w:tcPr>
            <w:tcW w:w="3376" w:type="dxa"/>
            <w:gridSpan w:val="4"/>
            <w:vMerge w:val="restart"/>
            <w:vAlign w:val="center"/>
          </w:tcPr>
          <w:p>
            <w:pPr>
              <w:spacing w:line="360" w:lineRule="exact"/>
              <w:jc w:val="left"/>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65"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联系人</w:t>
            </w:r>
          </w:p>
        </w:tc>
        <w:tc>
          <w:tcPr>
            <w:tcW w:w="2929" w:type="dxa"/>
            <w:gridSpan w:val="4"/>
            <w:vAlign w:val="center"/>
          </w:tcPr>
          <w:p>
            <w:pPr>
              <w:spacing w:line="360" w:lineRule="exact"/>
              <w:jc w:val="center"/>
              <w:rPr>
                <w:rFonts w:hint="eastAsia" w:ascii="仿宋" w:hAnsi="仿宋" w:eastAsia="仿宋" w:cs="仿宋"/>
                <w:kern w:val="0"/>
                <w:sz w:val="28"/>
                <w:szCs w:val="28"/>
              </w:rPr>
            </w:pPr>
          </w:p>
        </w:tc>
        <w:tc>
          <w:tcPr>
            <w:tcW w:w="1479" w:type="dxa"/>
            <w:gridSpan w:val="2"/>
            <w:vMerge w:val="continue"/>
            <w:vAlign w:val="center"/>
          </w:tcPr>
          <w:p>
            <w:pPr>
              <w:spacing w:line="360" w:lineRule="exact"/>
              <w:jc w:val="center"/>
              <w:rPr>
                <w:rFonts w:hint="eastAsia" w:ascii="仿宋" w:hAnsi="仿宋" w:eastAsia="仿宋" w:cs="仿宋"/>
                <w:kern w:val="0"/>
                <w:sz w:val="28"/>
                <w:szCs w:val="28"/>
              </w:rPr>
            </w:pPr>
          </w:p>
        </w:tc>
        <w:tc>
          <w:tcPr>
            <w:tcW w:w="3376" w:type="dxa"/>
            <w:gridSpan w:val="4"/>
            <w:vMerge w:val="continue"/>
            <w:vAlign w:val="center"/>
          </w:tcPr>
          <w:p>
            <w:pPr>
              <w:spacing w:line="360" w:lineRule="exact"/>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65"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  务</w:t>
            </w:r>
          </w:p>
        </w:tc>
        <w:tc>
          <w:tcPr>
            <w:tcW w:w="2929" w:type="dxa"/>
            <w:gridSpan w:val="4"/>
            <w:vAlign w:val="center"/>
          </w:tcPr>
          <w:p>
            <w:pPr>
              <w:spacing w:line="360" w:lineRule="exact"/>
              <w:jc w:val="center"/>
              <w:rPr>
                <w:rFonts w:hint="eastAsia" w:ascii="仿宋" w:hAnsi="仿宋" w:eastAsia="仿宋" w:cs="仿宋"/>
                <w:kern w:val="0"/>
                <w:sz w:val="28"/>
                <w:szCs w:val="28"/>
              </w:rPr>
            </w:pPr>
          </w:p>
        </w:tc>
        <w:tc>
          <w:tcPr>
            <w:tcW w:w="1479" w:type="dxa"/>
            <w:gridSpan w:val="2"/>
            <w:vMerge w:val="continue"/>
            <w:vAlign w:val="center"/>
          </w:tcPr>
          <w:p>
            <w:pPr>
              <w:spacing w:line="360" w:lineRule="exact"/>
              <w:jc w:val="center"/>
              <w:rPr>
                <w:rFonts w:hint="eastAsia" w:ascii="仿宋" w:hAnsi="仿宋" w:eastAsia="仿宋" w:cs="仿宋"/>
                <w:kern w:val="0"/>
                <w:sz w:val="28"/>
                <w:szCs w:val="28"/>
              </w:rPr>
            </w:pPr>
          </w:p>
        </w:tc>
        <w:tc>
          <w:tcPr>
            <w:tcW w:w="3376" w:type="dxa"/>
            <w:gridSpan w:val="4"/>
            <w:vMerge w:val="continue"/>
            <w:vAlign w:val="center"/>
          </w:tcPr>
          <w:p>
            <w:pPr>
              <w:spacing w:line="360" w:lineRule="exact"/>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65"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2929" w:type="dxa"/>
            <w:gridSpan w:val="4"/>
            <w:vAlign w:val="center"/>
          </w:tcPr>
          <w:p>
            <w:pPr>
              <w:spacing w:line="360" w:lineRule="exact"/>
              <w:jc w:val="center"/>
              <w:rPr>
                <w:rFonts w:hint="eastAsia" w:ascii="仿宋" w:hAnsi="仿宋" w:eastAsia="仿宋" w:cs="仿宋"/>
                <w:kern w:val="0"/>
                <w:sz w:val="28"/>
                <w:szCs w:val="28"/>
              </w:rPr>
            </w:pPr>
          </w:p>
        </w:tc>
        <w:tc>
          <w:tcPr>
            <w:tcW w:w="1479" w:type="dxa"/>
            <w:gridSpan w:val="2"/>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电子信箱</w:t>
            </w:r>
          </w:p>
        </w:tc>
        <w:tc>
          <w:tcPr>
            <w:tcW w:w="3376" w:type="dxa"/>
            <w:gridSpan w:val="4"/>
            <w:vAlign w:val="center"/>
          </w:tcPr>
          <w:p>
            <w:pPr>
              <w:spacing w:line="360" w:lineRule="exac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65"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申请理由</w:t>
            </w:r>
          </w:p>
        </w:tc>
        <w:tc>
          <w:tcPr>
            <w:tcW w:w="7784" w:type="dxa"/>
            <w:gridSpan w:val="10"/>
            <w:vAlign w:val="center"/>
          </w:tcPr>
          <w:p>
            <w:pPr>
              <w:spacing w:line="360" w:lineRule="exact"/>
              <w:ind w:right="60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65" w:type="dxa"/>
            <w:vMerge w:val="restart"/>
            <w:vAlign w:val="center"/>
          </w:tcPr>
          <w:p>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评审专家建议名单</w:t>
            </w:r>
          </w:p>
        </w:tc>
        <w:tc>
          <w:tcPr>
            <w:tcW w:w="425" w:type="dxa"/>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709" w:type="dxa"/>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559" w:type="dxa"/>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身份证</w:t>
            </w:r>
          </w:p>
        </w:tc>
        <w:tc>
          <w:tcPr>
            <w:tcW w:w="1276" w:type="dxa"/>
            <w:gridSpan w:val="2"/>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所在单位</w:t>
            </w:r>
          </w:p>
        </w:tc>
        <w:tc>
          <w:tcPr>
            <w:tcW w:w="850" w:type="dxa"/>
            <w:gridSpan w:val="2"/>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职称</w:t>
            </w:r>
          </w:p>
        </w:tc>
        <w:tc>
          <w:tcPr>
            <w:tcW w:w="1134" w:type="dxa"/>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职业资格（技能等级）</w:t>
            </w:r>
          </w:p>
        </w:tc>
        <w:tc>
          <w:tcPr>
            <w:tcW w:w="709" w:type="dxa"/>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学历</w:t>
            </w:r>
          </w:p>
        </w:tc>
        <w:tc>
          <w:tcPr>
            <w:tcW w:w="1122" w:type="dxa"/>
            <w:vAlign w:val="center"/>
          </w:tcPr>
          <w:p>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pPr>
              <w:spacing w:line="400" w:lineRule="exact"/>
              <w:jc w:val="center"/>
              <w:rPr>
                <w:rFonts w:hint="eastAsia" w:ascii="仿宋" w:hAnsi="仿宋" w:eastAsia="仿宋" w:cs="仿宋"/>
                <w:kern w:val="0"/>
                <w:sz w:val="28"/>
                <w:szCs w:val="28"/>
              </w:rPr>
            </w:pPr>
          </w:p>
        </w:tc>
        <w:tc>
          <w:tcPr>
            <w:tcW w:w="425"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559" w:type="dxa"/>
            <w:vAlign w:val="center"/>
          </w:tcPr>
          <w:p>
            <w:pPr>
              <w:spacing w:line="360" w:lineRule="exact"/>
              <w:ind w:right="600"/>
              <w:rPr>
                <w:rFonts w:hint="eastAsia" w:ascii="仿宋" w:hAnsi="仿宋" w:eastAsia="仿宋" w:cs="仿宋"/>
                <w:kern w:val="0"/>
                <w:sz w:val="28"/>
                <w:szCs w:val="28"/>
              </w:rPr>
            </w:pPr>
          </w:p>
        </w:tc>
        <w:tc>
          <w:tcPr>
            <w:tcW w:w="1276" w:type="dxa"/>
            <w:gridSpan w:val="2"/>
            <w:vAlign w:val="center"/>
          </w:tcPr>
          <w:p>
            <w:pPr>
              <w:spacing w:line="360" w:lineRule="exact"/>
              <w:ind w:right="600"/>
              <w:rPr>
                <w:rFonts w:hint="eastAsia" w:ascii="仿宋" w:hAnsi="仿宋" w:eastAsia="仿宋" w:cs="仿宋"/>
                <w:kern w:val="0"/>
                <w:sz w:val="28"/>
                <w:szCs w:val="28"/>
              </w:rPr>
            </w:pPr>
          </w:p>
        </w:tc>
        <w:tc>
          <w:tcPr>
            <w:tcW w:w="850" w:type="dxa"/>
            <w:gridSpan w:val="2"/>
            <w:vAlign w:val="center"/>
          </w:tcPr>
          <w:p>
            <w:pPr>
              <w:spacing w:line="360" w:lineRule="exact"/>
              <w:ind w:right="600"/>
              <w:rPr>
                <w:rFonts w:hint="eastAsia" w:ascii="仿宋" w:hAnsi="仿宋" w:eastAsia="仿宋" w:cs="仿宋"/>
                <w:kern w:val="0"/>
                <w:sz w:val="28"/>
                <w:szCs w:val="28"/>
              </w:rPr>
            </w:pPr>
          </w:p>
        </w:tc>
        <w:tc>
          <w:tcPr>
            <w:tcW w:w="1134"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122" w:type="dxa"/>
            <w:vAlign w:val="center"/>
          </w:tcPr>
          <w:p>
            <w:pPr>
              <w:spacing w:line="360" w:lineRule="exact"/>
              <w:ind w:right="60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pPr>
              <w:spacing w:line="400" w:lineRule="exact"/>
              <w:jc w:val="center"/>
              <w:rPr>
                <w:rFonts w:hint="eastAsia" w:ascii="仿宋" w:hAnsi="仿宋" w:eastAsia="仿宋" w:cs="仿宋"/>
                <w:kern w:val="0"/>
                <w:sz w:val="28"/>
                <w:szCs w:val="28"/>
              </w:rPr>
            </w:pPr>
          </w:p>
        </w:tc>
        <w:tc>
          <w:tcPr>
            <w:tcW w:w="425"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559" w:type="dxa"/>
            <w:vAlign w:val="center"/>
          </w:tcPr>
          <w:p>
            <w:pPr>
              <w:spacing w:line="360" w:lineRule="exact"/>
              <w:ind w:right="600"/>
              <w:rPr>
                <w:rFonts w:hint="eastAsia" w:ascii="仿宋" w:hAnsi="仿宋" w:eastAsia="仿宋" w:cs="仿宋"/>
                <w:kern w:val="0"/>
                <w:sz w:val="28"/>
                <w:szCs w:val="28"/>
              </w:rPr>
            </w:pPr>
          </w:p>
        </w:tc>
        <w:tc>
          <w:tcPr>
            <w:tcW w:w="1276" w:type="dxa"/>
            <w:gridSpan w:val="2"/>
            <w:vAlign w:val="center"/>
          </w:tcPr>
          <w:p>
            <w:pPr>
              <w:spacing w:line="360" w:lineRule="exact"/>
              <w:ind w:right="600"/>
              <w:rPr>
                <w:rFonts w:hint="eastAsia" w:ascii="仿宋" w:hAnsi="仿宋" w:eastAsia="仿宋" w:cs="仿宋"/>
                <w:kern w:val="0"/>
                <w:sz w:val="28"/>
                <w:szCs w:val="28"/>
              </w:rPr>
            </w:pPr>
          </w:p>
        </w:tc>
        <w:tc>
          <w:tcPr>
            <w:tcW w:w="850" w:type="dxa"/>
            <w:gridSpan w:val="2"/>
            <w:vAlign w:val="center"/>
          </w:tcPr>
          <w:p>
            <w:pPr>
              <w:spacing w:line="360" w:lineRule="exact"/>
              <w:ind w:right="600"/>
              <w:rPr>
                <w:rFonts w:hint="eastAsia" w:ascii="仿宋" w:hAnsi="仿宋" w:eastAsia="仿宋" w:cs="仿宋"/>
                <w:kern w:val="0"/>
                <w:sz w:val="28"/>
                <w:szCs w:val="28"/>
              </w:rPr>
            </w:pPr>
          </w:p>
        </w:tc>
        <w:tc>
          <w:tcPr>
            <w:tcW w:w="1134"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122" w:type="dxa"/>
            <w:vAlign w:val="center"/>
          </w:tcPr>
          <w:p>
            <w:pPr>
              <w:spacing w:line="360" w:lineRule="exact"/>
              <w:ind w:right="60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pPr>
              <w:spacing w:line="400" w:lineRule="exact"/>
              <w:jc w:val="center"/>
              <w:rPr>
                <w:rFonts w:hint="eastAsia" w:ascii="仿宋" w:hAnsi="仿宋" w:eastAsia="仿宋" w:cs="仿宋"/>
                <w:kern w:val="0"/>
                <w:sz w:val="28"/>
                <w:szCs w:val="28"/>
              </w:rPr>
            </w:pPr>
          </w:p>
        </w:tc>
        <w:tc>
          <w:tcPr>
            <w:tcW w:w="425"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559" w:type="dxa"/>
            <w:vAlign w:val="center"/>
          </w:tcPr>
          <w:p>
            <w:pPr>
              <w:spacing w:line="360" w:lineRule="exact"/>
              <w:ind w:right="600"/>
              <w:rPr>
                <w:rFonts w:hint="eastAsia" w:ascii="仿宋" w:hAnsi="仿宋" w:eastAsia="仿宋" w:cs="仿宋"/>
                <w:kern w:val="0"/>
                <w:sz w:val="28"/>
                <w:szCs w:val="28"/>
              </w:rPr>
            </w:pPr>
          </w:p>
        </w:tc>
        <w:tc>
          <w:tcPr>
            <w:tcW w:w="1276" w:type="dxa"/>
            <w:gridSpan w:val="2"/>
            <w:vAlign w:val="center"/>
          </w:tcPr>
          <w:p>
            <w:pPr>
              <w:spacing w:line="360" w:lineRule="exact"/>
              <w:ind w:right="600"/>
              <w:rPr>
                <w:rFonts w:hint="eastAsia" w:ascii="仿宋" w:hAnsi="仿宋" w:eastAsia="仿宋" w:cs="仿宋"/>
                <w:kern w:val="0"/>
                <w:sz w:val="28"/>
                <w:szCs w:val="28"/>
              </w:rPr>
            </w:pPr>
          </w:p>
        </w:tc>
        <w:tc>
          <w:tcPr>
            <w:tcW w:w="850" w:type="dxa"/>
            <w:gridSpan w:val="2"/>
            <w:vAlign w:val="center"/>
          </w:tcPr>
          <w:p>
            <w:pPr>
              <w:spacing w:line="360" w:lineRule="exact"/>
              <w:ind w:right="600"/>
              <w:rPr>
                <w:rFonts w:hint="eastAsia" w:ascii="仿宋" w:hAnsi="仿宋" w:eastAsia="仿宋" w:cs="仿宋"/>
                <w:kern w:val="0"/>
                <w:sz w:val="28"/>
                <w:szCs w:val="28"/>
              </w:rPr>
            </w:pPr>
          </w:p>
        </w:tc>
        <w:tc>
          <w:tcPr>
            <w:tcW w:w="1134"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122" w:type="dxa"/>
            <w:vAlign w:val="center"/>
          </w:tcPr>
          <w:p>
            <w:pPr>
              <w:spacing w:line="360" w:lineRule="exact"/>
              <w:ind w:right="60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pPr>
              <w:spacing w:line="400" w:lineRule="exact"/>
              <w:jc w:val="center"/>
              <w:rPr>
                <w:rFonts w:hint="eastAsia" w:ascii="仿宋" w:hAnsi="仿宋" w:eastAsia="仿宋" w:cs="仿宋"/>
                <w:kern w:val="0"/>
                <w:sz w:val="28"/>
                <w:szCs w:val="28"/>
              </w:rPr>
            </w:pPr>
          </w:p>
        </w:tc>
        <w:tc>
          <w:tcPr>
            <w:tcW w:w="425"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559" w:type="dxa"/>
            <w:vAlign w:val="center"/>
          </w:tcPr>
          <w:p>
            <w:pPr>
              <w:spacing w:line="360" w:lineRule="exact"/>
              <w:ind w:right="600"/>
              <w:rPr>
                <w:rFonts w:hint="eastAsia" w:ascii="仿宋" w:hAnsi="仿宋" w:eastAsia="仿宋" w:cs="仿宋"/>
                <w:kern w:val="0"/>
                <w:sz w:val="28"/>
                <w:szCs w:val="28"/>
              </w:rPr>
            </w:pPr>
          </w:p>
        </w:tc>
        <w:tc>
          <w:tcPr>
            <w:tcW w:w="1276" w:type="dxa"/>
            <w:gridSpan w:val="2"/>
            <w:vAlign w:val="center"/>
          </w:tcPr>
          <w:p>
            <w:pPr>
              <w:spacing w:line="360" w:lineRule="exact"/>
              <w:ind w:right="600"/>
              <w:rPr>
                <w:rFonts w:hint="eastAsia" w:ascii="仿宋" w:hAnsi="仿宋" w:eastAsia="仿宋" w:cs="仿宋"/>
                <w:kern w:val="0"/>
                <w:sz w:val="28"/>
                <w:szCs w:val="28"/>
              </w:rPr>
            </w:pPr>
          </w:p>
        </w:tc>
        <w:tc>
          <w:tcPr>
            <w:tcW w:w="850" w:type="dxa"/>
            <w:gridSpan w:val="2"/>
            <w:vAlign w:val="center"/>
          </w:tcPr>
          <w:p>
            <w:pPr>
              <w:spacing w:line="360" w:lineRule="exact"/>
              <w:ind w:right="600"/>
              <w:rPr>
                <w:rFonts w:hint="eastAsia" w:ascii="仿宋" w:hAnsi="仿宋" w:eastAsia="仿宋" w:cs="仿宋"/>
                <w:kern w:val="0"/>
                <w:sz w:val="28"/>
                <w:szCs w:val="28"/>
              </w:rPr>
            </w:pPr>
          </w:p>
        </w:tc>
        <w:tc>
          <w:tcPr>
            <w:tcW w:w="1134"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122" w:type="dxa"/>
            <w:vAlign w:val="center"/>
          </w:tcPr>
          <w:p>
            <w:pPr>
              <w:spacing w:line="360" w:lineRule="exact"/>
              <w:ind w:right="60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pPr>
              <w:spacing w:line="400" w:lineRule="exact"/>
              <w:jc w:val="center"/>
              <w:rPr>
                <w:rFonts w:hint="eastAsia" w:ascii="仿宋" w:hAnsi="仿宋" w:eastAsia="仿宋" w:cs="仿宋"/>
                <w:kern w:val="0"/>
                <w:sz w:val="28"/>
                <w:szCs w:val="28"/>
              </w:rPr>
            </w:pPr>
          </w:p>
        </w:tc>
        <w:tc>
          <w:tcPr>
            <w:tcW w:w="425"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559" w:type="dxa"/>
            <w:vAlign w:val="center"/>
          </w:tcPr>
          <w:p>
            <w:pPr>
              <w:spacing w:line="360" w:lineRule="exact"/>
              <w:ind w:right="600"/>
              <w:rPr>
                <w:rFonts w:hint="eastAsia" w:ascii="仿宋" w:hAnsi="仿宋" w:eastAsia="仿宋" w:cs="仿宋"/>
                <w:kern w:val="0"/>
                <w:sz w:val="28"/>
                <w:szCs w:val="28"/>
              </w:rPr>
            </w:pPr>
          </w:p>
        </w:tc>
        <w:tc>
          <w:tcPr>
            <w:tcW w:w="1276" w:type="dxa"/>
            <w:gridSpan w:val="2"/>
            <w:vAlign w:val="center"/>
          </w:tcPr>
          <w:p>
            <w:pPr>
              <w:spacing w:line="360" w:lineRule="exact"/>
              <w:ind w:right="600"/>
              <w:rPr>
                <w:rFonts w:hint="eastAsia" w:ascii="仿宋" w:hAnsi="仿宋" w:eastAsia="仿宋" w:cs="仿宋"/>
                <w:kern w:val="0"/>
                <w:sz w:val="28"/>
                <w:szCs w:val="28"/>
              </w:rPr>
            </w:pPr>
          </w:p>
        </w:tc>
        <w:tc>
          <w:tcPr>
            <w:tcW w:w="850" w:type="dxa"/>
            <w:gridSpan w:val="2"/>
            <w:vAlign w:val="center"/>
          </w:tcPr>
          <w:p>
            <w:pPr>
              <w:spacing w:line="360" w:lineRule="exact"/>
              <w:ind w:right="600"/>
              <w:rPr>
                <w:rFonts w:hint="eastAsia" w:ascii="仿宋" w:hAnsi="仿宋" w:eastAsia="仿宋" w:cs="仿宋"/>
                <w:kern w:val="0"/>
                <w:sz w:val="28"/>
                <w:szCs w:val="28"/>
              </w:rPr>
            </w:pPr>
          </w:p>
        </w:tc>
        <w:tc>
          <w:tcPr>
            <w:tcW w:w="1134" w:type="dxa"/>
            <w:vAlign w:val="center"/>
          </w:tcPr>
          <w:p>
            <w:pPr>
              <w:spacing w:line="360" w:lineRule="exact"/>
              <w:ind w:right="600"/>
              <w:rPr>
                <w:rFonts w:hint="eastAsia" w:ascii="仿宋" w:hAnsi="仿宋" w:eastAsia="仿宋" w:cs="仿宋"/>
                <w:kern w:val="0"/>
                <w:sz w:val="28"/>
                <w:szCs w:val="28"/>
              </w:rPr>
            </w:pPr>
          </w:p>
        </w:tc>
        <w:tc>
          <w:tcPr>
            <w:tcW w:w="709" w:type="dxa"/>
            <w:vAlign w:val="center"/>
          </w:tcPr>
          <w:p>
            <w:pPr>
              <w:spacing w:line="360" w:lineRule="exact"/>
              <w:ind w:right="600"/>
              <w:rPr>
                <w:rFonts w:hint="eastAsia" w:ascii="仿宋" w:hAnsi="仿宋" w:eastAsia="仿宋" w:cs="仿宋"/>
                <w:kern w:val="0"/>
                <w:sz w:val="28"/>
                <w:szCs w:val="28"/>
              </w:rPr>
            </w:pPr>
          </w:p>
        </w:tc>
        <w:tc>
          <w:tcPr>
            <w:tcW w:w="1122" w:type="dxa"/>
            <w:vAlign w:val="center"/>
          </w:tcPr>
          <w:p>
            <w:pPr>
              <w:spacing w:line="360" w:lineRule="exact"/>
              <w:ind w:right="60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465"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市职业</w:t>
            </w:r>
          </w:p>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技能鉴定中心意见</w:t>
            </w:r>
          </w:p>
        </w:tc>
        <w:tc>
          <w:tcPr>
            <w:tcW w:w="7784" w:type="dxa"/>
            <w:gridSpan w:val="10"/>
          </w:tcPr>
          <w:p>
            <w:pPr>
              <w:spacing w:line="360" w:lineRule="exact"/>
              <w:ind w:right="440" w:firstLine="5040" w:firstLineChars="1800"/>
              <w:rPr>
                <w:rFonts w:hint="eastAsia" w:ascii="仿宋" w:hAnsi="仿宋" w:eastAsia="仿宋" w:cs="仿宋"/>
                <w:kern w:val="0"/>
                <w:sz w:val="28"/>
                <w:szCs w:val="28"/>
              </w:rPr>
            </w:pPr>
          </w:p>
          <w:p>
            <w:pPr>
              <w:spacing w:line="360" w:lineRule="exact"/>
              <w:ind w:right="440" w:firstLine="5040" w:firstLineChars="1800"/>
              <w:rPr>
                <w:rFonts w:hint="eastAsia" w:ascii="仿宋" w:hAnsi="仿宋" w:eastAsia="仿宋" w:cs="仿宋"/>
                <w:kern w:val="0"/>
                <w:sz w:val="28"/>
                <w:szCs w:val="28"/>
              </w:rPr>
            </w:pPr>
          </w:p>
          <w:p>
            <w:pPr>
              <w:spacing w:line="360" w:lineRule="exact"/>
              <w:ind w:right="440" w:firstLine="5040" w:firstLineChars="1800"/>
              <w:rPr>
                <w:rFonts w:hint="eastAsia" w:ascii="仿宋" w:hAnsi="仿宋" w:eastAsia="仿宋" w:cs="仿宋"/>
                <w:kern w:val="0"/>
                <w:sz w:val="28"/>
                <w:szCs w:val="28"/>
              </w:rPr>
            </w:pPr>
          </w:p>
          <w:p>
            <w:pPr>
              <w:spacing w:line="360" w:lineRule="exact"/>
              <w:ind w:right="440" w:firstLine="5040" w:firstLineChars="1800"/>
              <w:rPr>
                <w:rFonts w:hint="eastAsia" w:ascii="仿宋" w:hAnsi="仿宋" w:eastAsia="仿宋" w:cs="仿宋"/>
                <w:kern w:val="0"/>
                <w:sz w:val="28"/>
                <w:szCs w:val="28"/>
              </w:rPr>
            </w:pPr>
          </w:p>
          <w:p>
            <w:pPr>
              <w:spacing w:line="360" w:lineRule="exact"/>
              <w:ind w:right="440"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南通市职业技能竞赛保密责任书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36"/>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为确保职业技能竞赛公平公正，根据《江苏省职业技能竞赛实施办法》《江苏省技能人才评价技术资源建设运行指南》等有关规定，对职业技能竞赛保密责任做出如下规定：</w:t>
      </w:r>
    </w:p>
    <w:p>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一、保密范围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职业技能竞赛的试题、试卷、标准答案及有关数据、竞赛评判和评定名次等内容。</w:t>
      </w:r>
    </w:p>
    <w:p>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二、保密期限</w:t>
      </w:r>
    </w:p>
    <w:p>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职业技能竞赛的保密期限为竞赛筹备工作开始至竞赛活动结束。</w:t>
      </w:r>
    </w:p>
    <w:p>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三、保密要求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（一）参与职业技能竞赛的命题专家、裁判员及相关工作人员均负有保密责任，不得以任何形式将保密信息透露、暗示给任何单位和个人。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（二）严禁通过互联网传递有关试题或答案等方面的内容。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（三）试卷印制、封装过程中必须至少有两人同时在工作现场，完成试卷印制、封装前不得擅自离开现场。出现的废卷应当场销毁。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（四）阅卷工作在规定的时间和场所集中进行，严禁将试卷带出阅卷场所。阅卷期间，通讯工具应上缴直至阅卷结束。</w:t>
      </w:r>
    </w:p>
    <w:p>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四、违规处理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对于违反规定，故意或者过失泄漏试题和答案的个人，将依法追究其相应责任。</w:t>
      </w:r>
    </w:p>
    <w:p>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五、本责任书自签字之日起生效。</w:t>
      </w:r>
    </w:p>
    <w:p>
      <w:pPr>
        <w:keepNext w:val="0"/>
        <w:keepLines w:val="0"/>
        <w:pageBreakBefore w:val="0"/>
        <w:widowControl w:val="0"/>
        <w:kinsoku/>
        <w:wordWrap/>
        <w:overflowPunct/>
        <w:topLinePunct w:val="0"/>
        <w:autoSpaceDE/>
        <w:autoSpaceDN/>
        <w:bidi w:val="0"/>
        <w:adjustRightInd/>
        <w:snapToGrid/>
        <w:spacing w:line="440" w:lineRule="exact"/>
        <w:ind w:firstLine="4320" w:firstLineChars="1350"/>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责任人签名：</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160" w:firstLineChars="1300"/>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 w:cs="Times New Roman"/>
          <w:spacing w:val="-4"/>
          <w:sz w:val="32"/>
          <w:szCs w:val="32"/>
          <w:highlight w:val="none"/>
        </w:rPr>
      </w:pPr>
      <w:r>
        <w:rPr>
          <w:rFonts w:hint="default" w:ascii="Times New Roman" w:hAnsi="Times New Roman" w:eastAsia="仿宋" w:cs="Times New Roman"/>
          <w:sz w:val="32"/>
          <w:szCs w:val="32"/>
          <w:highlight w:val="none"/>
        </w:rPr>
        <w:t>年    月    日</w:t>
      </w:r>
    </w:p>
    <w:p>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附件5</w:t>
      </w:r>
    </w:p>
    <w:p>
      <w:pPr>
        <w:spacing w:line="600" w:lineRule="exact"/>
        <w:jc w:val="center"/>
        <w:rPr>
          <w:rFonts w:ascii="方正小标宋_GBK" w:hAnsi="Calibri" w:eastAsia="方正小标宋_GBK" w:cs="Arial"/>
          <w:sz w:val="44"/>
          <w:szCs w:val="44"/>
          <w:highlight w:val="none"/>
        </w:rPr>
      </w:pPr>
      <w:r>
        <w:rPr>
          <w:rFonts w:hint="eastAsia" w:ascii="方正小标宋简体" w:hAnsi="仿宋" w:eastAsia="方正小标宋简体"/>
          <w:sz w:val="44"/>
          <w:szCs w:val="44"/>
          <w:highlight w:val="none"/>
        </w:rPr>
        <w:t>XXX</w:t>
      </w:r>
      <w:r>
        <w:rPr>
          <w:rFonts w:ascii="方正小标宋_GBK" w:hAnsi="Calibri" w:eastAsia="方正小标宋_GBK" w:cs="Arial"/>
          <w:sz w:val="44"/>
          <w:szCs w:val="44"/>
          <w:highlight w:val="none"/>
        </w:rPr>
        <w:t>职业技能竞赛赛前验收单</w:t>
      </w:r>
    </w:p>
    <w:p>
      <w:pPr>
        <w:spacing w:line="600" w:lineRule="exact"/>
        <w:rPr>
          <w:rFonts w:hint="eastAsia" w:ascii="楷体" w:hAnsi="楷体" w:eastAsia="楷体" w:cs="楷体"/>
          <w:kern w:val="0"/>
          <w:sz w:val="28"/>
          <w:szCs w:val="28"/>
        </w:rPr>
      </w:pPr>
      <w:r>
        <w:rPr>
          <w:rFonts w:hint="eastAsia" w:ascii="楷体" w:hAnsi="楷体" w:eastAsia="楷体" w:cs="楷体"/>
          <w:kern w:val="0"/>
          <w:sz w:val="28"/>
          <w:szCs w:val="28"/>
        </w:rPr>
        <w:t xml:space="preserve">业务编号：                       </w:t>
      </w:r>
      <w:r>
        <w:rPr>
          <w:rFonts w:hint="eastAsia" w:ascii="楷体" w:hAnsi="楷体" w:eastAsia="楷体" w:cs="楷体"/>
          <w:kern w:val="0"/>
          <w:sz w:val="28"/>
          <w:szCs w:val="28"/>
          <w:lang w:val="en-US" w:eastAsia="zh-CN"/>
        </w:rPr>
        <w:t xml:space="preserve">      </w:t>
      </w:r>
      <w:r>
        <w:rPr>
          <w:rFonts w:hint="eastAsia" w:ascii="楷体" w:hAnsi="楷体" w:eastAsia="楷体" w:cs="楷体"/>
          <w:kern w:val="0"/>
          <w:sz w:val="28"/>
          <w:szCs w:val="28"/>
        </w:rPr>
        <w:t xml:space="preserve">  验收时间：  年  月  日</w:t>
      </w:r>
    </w:p>
    <w:tbl>
      <w:tblPr>
        <w:tblStyle w:val="5"/>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9"/>
        <w:gridCol w:w="1395"/>
        <w:gridCol w:w="4695"/>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1389" w:type="dxa"/>
            <w:vAlign w:val="center"/>
          </w:tcPr>
          <w:p>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竞赛名称</w:t>
            </w:r>
          </w:p>
        </w:tc>
        <w:tc>
          <w:tcPr>
            <w:tcW w:w="6090" w:type="dxa"/>
            <w:gridSpan w:val="2"/>
          </w:tcPr>
          <w:p>
            <w:pPr>
              <w:jc w:val="left"/>
              <w:rPr>
                <w:rFonts w:hint="default" w:ascii="Times New Roman" w:hAnsi="Times New Roman" w:eastAsia="仿宋" w:cs="Times New Roman"/>
                <w:sz w:val="28"/>
                <w:szCs w:val="28"/>
              </w:rPr>
            </w:pPr>
          </w:p>
        </w:tc>
        <w:tc>
          <w:tcPr>
            <w:tcW w:w="1560" w:type="dxa"/>
          </w:tcPr>
          <w:p>
            <w:pPr>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89" w:type="dxa"/>
            <w:vMerge w:val="restart"/>
            <w:vAlign w:val="center"/>
          </w:tcPr>
          <w:p>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赛务验收</w:t>
            </w:r>
          </w:p>
        </w:tc>
        <w:tc>
          <w:tcPr>
            <w:tcW w:w="1395" w:type="dxa"/>
          </w:tcPr>
          <w:p>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裁判员</w:t>
            </w: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①裁判员资格符合本次竞赛要求②裁判员人数达到相应比例③符合各项回避制度。</w:t>
            </w:r>
          </w:p>
        </w:tc>
        <w:tc>
          <w:tcPr>
            <w:tcW w:w="1560" w:type="dxa"/>
          </w:tcPr>
          <w:p>
            <w:pPr>
              <w:ind w:firstLine="1120" w:firstLineChars="4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89" w:type="dxa"/>
            <w:vMerge w:val="continue"/>
            <w:vAlign w:val="center"/>
          </w:tcPr>
          <w:p>
            <w:pPr>
              <w:jc w:val="center"/>
              <w:rPr>
                <w:rFonts w:hint="default" w:ascii="Times New Roman" w:hAnsi="Times New Roman" w:eastAsia="仿宋" w:cs="Times New Roman"/>
                <w:sz w:val="28"/>
              </w:rPr>
            </w:pPr>
          </w:p>
        </w:tc>
        <w:tc>
          <w:tcPr>
            <w:tcW w:w="1395" w:type="dxa"/>
          </w:tcPr>
          <w:p>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赛务人员</w:t>
            </w: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一人一岗，配备满足大赛要求的工作人员。</w:t>
            </w:r>
          </w:p>
        </w:tc>
        <w:tc>
          <w:tcPr>
            <w:tcW w:w="1560" w:type="dxa"/>
          </w:tcPr>
          <w:p>
            <w:pPr>
              <w:tabs>
                <w:tab w:val="left" w:pos="1189"/>
              </w:tabs>
              <w:ind w:firstLine="560" w:firstLineChars="2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1" w:hRule="atLeast"/>
        </w:trPr>
        <w:tc>
          <w:tcPr>
            <w:tcW w:w="1389" w:type="dxa"/>
            <w:vMerge w:val="continue"/>
            <w:vAlign w:val="center"/>
          </w:tcPr>
          <w:p>
            <w:pPr>
              <w:jc w:val="center"/>
              <w:rPr>
                <w:rFonts w:hint="default" w:ascii="Times New Roman" w:hAnsi="Times New Roman" w:eastAsia="仿宋" w:cs="Times New Roman"/>
                <w:sz w:val="28"/>
              </w:rPr>
            </w:pPr>
          </w:p>
        </w:tc>
        <w:tc>
          <w:tcPr>
            <w:tcW w:w="1395" w:type="dxa"/>
          </w:tcPr>
          <w:p>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工作流程</w:t>
            </w: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制定内容完善的赛务手册，包含《赛场规则》《赛务人员工作守则》《考评人员工作守则》等。</w:t>
            </w:r>
          </w:p>
        </w:tc>
        <w:tc>
          <w:tcPr>
            <w:tcW w:w="1560" w:type="dxa"/>
          </w:tcPr>
          <w:p>
            <w:pPr>
              <w:ind w:firstLine="560" w:firstLineChars="2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1389" w:type="dxa"/>
            <w:vMerge w:val="restart"/>
            <w:vAlign w:val="center"/>
          </w:tcPr>
          <w:p>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赛场验收</w:t>
            </w:r>
          </w:p>
        </w:tc>
        <w:tc>
          <w:tcPr>
            <w:tcW w:w="1395" w:type="dxa"/>
            <w:vMerge w:val="restart"/>
            <w:vAlign w:val="center"/>
          </w:tcPr>
          <w:p>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赛点准备</w:t>
            </w: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布展：①横幅②张贴违纪处理规定③有专门的评卷评分办公室。</w:t>
            </w:r>
          </w:p>
        </w:tc>
        <w:tc>
          <w:tcPr>
            <w:tcW w:w="1560" w:type="dxa"/>
          </w:tcPr>
          <w:p>
            <w:pPr>
              <w:ind w:firstLine="560" w:firstLineChars="2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1389" w:type="dxa"/>
            <w:vMerge w:val="continue"/>
            <w:vAlign w:val="center"/>
          </w:tcPr>
          <w:p>
            <w:pPr>
              <w:jc w:val="center"/>
              <w:rPr>
                <w:rFonts w:hint="default" w:ascii="Times New Roman" w:hAnsi="Times New Roman" w:eastAsia="仿宋" w:cs="Times New Roman"/>
                <w:b/>
                <w:sz w:val="28"/>
              </w:rPr>
            </w:pPr>
          </w:p>
        </w:tc>
        <w:tc>
          <w:tcPr>
            <w:tcW w:w="1395" w:type="dxa"/>
            <w:vMerge w:val="continue"/>
          </w:tcPr>
          <w:p>
            <w:pPr>
              <w:jc w:val="center"/>
              <w:rPr>
                <w:rFonts w:hint="default" w:ascii="Times New Roman" w:hAnsi="Times New Roman" w:eastAsia="仿宋" w:cs="Times New Roman"/>
                <w:bCs/>
                <w:kern w:val="0"/>
                <w:sz w:val="28"/>
                <w:szCs w:val="28"/>
              </w:rPr>
            </w:pP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动线：①应急人工通道②赛场禁区有划线或拉绳③赛场分布并张贴考场示意图④出入口分别安排专人引导。</w:t>
            </w:r>
          </w:p>
        </w:tc>
        <w:tc>
          <w:tcPr>
            <w:tcW w:w="1560" w:type="dxa"/>
          </w:tcPr>
          <w:p>
            <w:pPr>
              <w:ind w:firstLine="560" w:firstLineChars="2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1389" w:type="dxa"/>
            <w:vMerge w:val="continue"/>
            <w:vAlign w:val="center"/>
          </w:tcPr>
          <w:p>
            <w:pPr>
              <w:jc w:val="center"/>
              <w:rPr>
                <w:rFonts w:hint="default" w:ascii="Times New Roman" w:hAnsi="Times New Roman" w:eastAsia="仿宋" w:cs="Times New Roman"/>
                <w:b/>
                <w:sz w:val="28"/>
              </w:rPr>
            </w:pPr>
          </w:p>
        </w:tc>
        <w:tc>
          <w:tcPr>
            <w:tcW w:w="1395" w:type="dxa"/>
          </w:tcPr>
          <w:p>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理论考场</w:t>
            </w: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①具备无死角全程监控条件②选手座位间隔前后左右超过80厘米③安排相应人数的监考人员。</w:t>
            </w:r>
          </w:p>
        </w:tc>
        <w:tc>
          <w:tcPr>
            <w:tcW w:w="1560" w:type="dxa"/>
          </w:tcPr>
          <w:p>
            <w:pPr>
              <w:ind w:firstLine="560" w:firstLineChars="2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9" w:hRule="atLeast"/>
        </w:trPr>
        <w:tc>
          <w:tcPr>
            <w:tcW w:w="1389" w:type="dxa"/>
            <w:vAlign w:val="center"/>
          </w:tcPr>
          <w:p>
            <w:pPr>
              <w:jc w:val="center"/>
              <w:rPr>
                <w:rFonts w:hint="default" w:ascii="Times New Roman" w:hAnsi="Times New Roman" w:eastAsia="仿宋" w:cs="Times New Roman"/>
                <w:b/>
                <w:sz w:val="28"/>
              </w:rPr>
            </w:pPr>
          </w:p>
        </w:tc>
        <w:tc>
          <w:tcPr>
            <w:tcW w:w="1395" w:type="dxa"/>
          </w:tcPr>
          <w:p>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实操赛场</w:t>
            </w:r>
          </w:p>
        </w:tc>
        <w:tc>
          <w:tcPr>
            <w:tcW w:w="4695" w:type="dxa"/>
            <w:vAlign w:val="center"/>
          </w:tcPr>
          <w:p>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①具备无死角全程监控条件②赛位隔离、互不干扰③计时器、手机存放处等。</w:t>
            </w:r>
          </w:p>
        </w:tc>
        <w:tc>
          <w:tcPr>
            <w:tcW w:w="1560" w:type="dxa"/>
          </w:tcPr>
          <w:p>
            <w:pPr>
              <w:ind w:firstLine="560" w:firstLineChars="200"/>
              <w:rPr>
                <w:rFonts w:hint="default" w:ascii="Times New Roman" w:hAnsi="Times New Roman" w:eastAsia="仿宋"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1389" w:type="dxa"/>
            <w:vAlign w:val="center"/>
          </w:tcPr>
          <w:p>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备注</w:t>
            </w:r>
          </w:p>
        </w:tc>
        <w:tc>
          <w:tcPr>
            <w:tcW w:w="7650" w:type="dxa"/>
            <w:gridSpan w:val="3"/>
          </w:tcPr>
          <w:p>
            <w:pPr>
              <w:rPr>
                <w:rFonts w:hint="default" w:ascii="Times New Roman" w:hAnsi="Times New Roman" w:eastAsia="仿宋" w:cs="Times New Roman"/>
                <w:sz w:val="28"/>
                <w:szCs w:val="28"/>
              </w:rPr>
            </w:pPr>
          </w:p>
        </w:tc>
      </w:tr>
    </w:tbl>
    <w:p>
      <w:pPr>
        <w:spacing w:line="480" w:lineRule="exact"/>
        <w:rPr>
          <w:rFonts w:hint="eastAsia" w:ascii="Times New Roman" w:hAnsi="Times New Roman" w:eastAsia="黑体"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附件6</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南通市职业技能竞赛督导人员履职反馈表</w:t>
      </w:r>
    </w:p>
    <w:p>
      <w:pPr>
        <w:keepNext w:val="0"/>
        <w:keepLines w:val="0"/>
        <w:pageBreakBefore w:val="0"/>
        <w:widowControl w:val="0"/>
        <w:kinsoku/>
        <w:wordWrap/>
        <w:overflowPunct/>
        <w:topLinePunct w:val="0"/>
        <w:autoSpaceDE/>
        <w:autoSpaceDN/>
        <w:bidi w:val="0"/>
        <w:adjustRightInd/>
        <w:snapToGrid/>
        <w:spacing w:line="480" w:lineRule="exact"/>
        <w:ind w:firstLine="220" w:firstLineChars="50"/>
        <w:textAlignment w:val="auto"/>
        <w:rPr>
          <w:sz w:val="44"/>
          <w:szCs w:val="44"/>
        </w:rPr>
      </w:pPr>
    </w:p>
    <w:tbl>
      <w:tblPr>
        <w:tblStyle w:val="4"/>
        <w:tblW w:w="8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130"/>
        <w:gridCol w:w="1518"/>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督导员姓名</w:t>
            </w:r>
          </w:p>
        </w:tc>
        <w:tc>
          <w:tcPr>
            <w:tcW w:w="2130" w:type="dxa"/>
            <w:vAlign w:val="center"/>
          </w:tcPr>
          <w:p>
            <w:pPr>
              <w:jc w:val="center"/>
              <w:rPr>
                <w:rFonts w:hint="eastAsia" w:ascii="仿宋" w:hAnsi="仿宋" w:eastAsia="仿宋" w:cs="仿宋"/>
                <w:bCs/>
                <w:kern w:val="0"/>
                <w:sz w:val="28"/>
                <w:szCs w:val="28"/>
              </w:rPr>
            </w:pPr>
          </w:p>
        </w:tc>
        <w:tc>
          <w:tcPr>
            <w:tcW w:w="1518" w:type="dxa"/>
            <w:vAlign w:val="center"/>
          </w:tcPr>
          <w:p>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督导地点</w:t>
            </w:r>
          </w:p>
        </w:tc>
        <w:tc>
          <w:tcPr>
            <w:tcW w:w="2744" w:type="dxa"/>
            <w:vAlign w:val="center"/>
          </w:tcPr>
          <w:p>
            <w:pPr>
              <w:jc w:val="center"/>
              <w:rPr>
                <w:rFonts w:hint="eastAsia" w:ascii="仿宋" w:hAnsi="仿宋" w:eastAsia="仿宋" w:cs="仿宋"/>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tc>
        <w:tc>
          <w:tcPr>
            <w:tcW w:w="6392" w:type="dxa"/>
            <w:gridSpan w:val="3"/>
            <w:vAlign w:val="center"/>
          </w:tcPr>
          <w:p>
            <w:pPr>
              <w:jc w:val="center"/>
              <w:rPr>
                <w:rFonts w:hint="eastAsia" w:ascii="仿宋" w:hAnsi="仿宋" w:eastAsia="仿宋" w:cs="仿宋"/>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督导时间</w:t>
            </w:r>
          </w:p>
        </w:tc>
        <w:tc>
          <w:tcPr>
            <w:tcW w:w="6392" w:type="dxa"/>
            <w:gridSpan w:val="3"/>
          </w:tcPr>
          <w:p>
            <w:pPr>
              <w:jc w:val="center"/>
              <w:rPr>
                <w:rFonts w:hint="eastAsia" w:ascii="仿宋" w:hAnsi="仿宋" w:eastAsia="仿宋" w:cs="仿宋"/>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rPr>
                <w:rFonts w:hint="eastAsia" w:ascii="仿宋" w:hAnsi="仿宋" w:eastAsia="仿宋" w:cs="仿宋"/>
                <w:bCs/>
                <w:kern w:val="0"/>
                <w:sz w:val="28"/>
                <w:szCs w:val="28"/>
              </w:rPr>
            </w:pPr>
            <w:r>
              <w:rPr>
                <w:rFonts w:hint="eastAsia" w:ascii="仿宋" w:hAnsi="仿宋" w:eastAsia="仿宋" w:cs="仿宋"/>
                <w:bCs/>
                <w:kern w:val="0"/>
                <w:sz w:val="28"/>
                <w:szCs w:val="28"/>
              </w:rPr>
              <w:t>质量督导人员履职及廉政纪律情况评价（不满意、满意）</w:t>
            </w:r>
          </w:p>
        </w:tc>
        <w:tc>
          <w:tcPr>
            <w:tcW w:w="6392" w:type="dxa"/>
            <w:gridSpan w:val="3"/>
          </w:tcPr>
          <w:p>
            <w:pPr>
              <w:rPr>
                <w:rFonts w:hint="eastAsia" w:ascii="仿宋" w:hAnsi="仿宋" w:eastAsia="仿宋" w:cs="仿宋"/>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8" w:type="dxa"/>
            <w:gridSpan w:val="4"/>
          </w:tcPr>
          <w:p>
            <w:pPr>
              <w:tabs>
                <w:tab w:val="left" w:pos="50"/>
              </w:tabs>
              <w:rPr>
                <w:rFonts w:hint="eastAsia" w:ascii="仿宋" w:hAnsi="仿宋" w:eastAsia="仿宋" w:cs="仿宋"/>
                <w:bCs/>
                <w:kern w:val="0"/>
                <w:sz w:val="28"/>
                <w:szCs w:val="28"/>
              </w:rPr>
            </w:pPr>
          </w:p>
          <w:p>
            <w:pPr>
              <w:tabs>
                <w:tab w:val="left" w:pos="50"/>
              </w:tabs>
              <w:rPr>
                <w:rFonts w:hint="eastAsia" w:ascii="仿宋" w:hAnsi="仿宋" w:eastAsia="仿宋" w:cs="仿宋"/>
                <w:bCs/>
                <w:kern w:val="0"/>
                <w:sz w:val="28"/>
                <w:szCs w:val="28"/>
              </w:rPr>
            </w:pPr>
          </w:p>
          <w:p>
            <w:pPr>
              <w:tabs>
                <w:tab w:val="left" w:pos="50"/>
              </w:tabs>
              <w:rPr>
                <w:rFonts w:hint="eastAsia" w:ascii="仿宋" w:hAnsi="仿宋" w:eastAsia="仿宋" w:cs="仿宋"/>
                <w:bCs/>
                <w:kern w:val="0"/>
                <w:sz w:val="28"/>
                <w:szCs w:val="28"/>
              </w:rPr>
            </w:pPr>
            <w:r>
              <w:rPr>
                <w:rFonts w:hint="eastAsia" w:ascii="仿宋" w:hAnsi="仿宋" w:eastAsia="仿宋" w:cs="仿宋"/>
                <w:bCs/>
                <w:kern w:val="0"/>
                <w:sz w:val="28"/>
                <w:szCs w:val="28"/>
              </w:rPr>
              <w:t>竞赛现场单位(盖章)：              日期：    年  月  日</w:t>
            </w:r>
          </w:p>
          <w:p>
            <w:pPr>
              <w:tabs>
                <w:tab w:val="left" w:pos="50"/>
              </w:tabs>
              <w:rPr>
                <w:rFonts w:hint="eastAsia" w:ascii="仿宋" w:hAnsi="仿宋" w:eastAsia="仿宋" w:cs="仿宋"/>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atLeast"/>
        </w:trPr>
        <w:tc>
          <w:tcPr>
            <w:tcW w:w="8768" w:type="dxa"/>
            <w:gridSpan w:val="4"/>
          </w:tcPr>
          <w:p>
            <w:pPr>
              <w:rPr>
                <w:rFonts w:hint="eastAsia" w:ascii="仿宋" w:hAnsi="仿宋" w:eastAsia="仿宋" w:cs="仿宋"/>
                <w:bCs/>
                <w:kern w:val="0"/>
                <w:sz w:val="28"/>
                <w:szCs w:val="28"/>
              </w:rPr>
            </w:pPr>
          </w:p>
          <w:p>
            <w:pPr>
              <w:rPr>
                <w:rFonts w:hint="eastAsia" w:ascii="仿宋" w:hAnsi="仿宋" w:eastAsia="仿宋" w:cs="仿宋"/>
                <w:bCs/>
                <w:kern w:val="0"/>
                <w:sz w:val="28"/>
                <w:szCs w:val="28"/>
              </w:rPr>
            </w:pPr>
          </w:p>
          <w:p>
            <w:pPr>
              <w:rPr>
                <w:rFonts w:hint="eastAsia" w:ascii="仿宋" w:hAnsi="仿宋" w:eastAsia="仿宋" w:cs="仿宋"/>
                <w:bCs/>
                <w:kern w:val="0"/>
                <w:sz w:val="28"/>
                <w:szCs w:val="28"/>
              </w:rPr>
            </w:pPr>
            <w:r>
              <w:rPr>
                <w:rFonts w:hint="eastAsia" w:ascii="仿宋" w:hAnsi="仿宋" w:eastAsia="仿宋" w:cs="仿宋"/>
                <w:bCs/>
                <w:kern w:val="0"/>
                <w:sz w:val="28"/>
                <w:szCs w:val="28"/>
              </w:rPr>
              <w:t>市职业技能鉴定中心</w:t>
            </w:r>
          </w:p>
          <w:p>
            <w:pPr>
              <w:ind w:firstLine="1260" w:firstLineChars="450"/>
              <w:rPr>
                <w:rFonts w:hint="eastAsia" w:ascii="仿宋" w:hAnsi="仿宋" w:eastAsia="仿宋" w:cs="仿宋"/>
                <w:bCs/>
                <w:kern w:val="0"/>
                <w:sz w:val="28"/>
                <w:szCs w:val="28"/>
              </w:rPr>
            </w:pPr>
            <w:r>
              <w:rPr>
                <w:rFonts w:hint="eastAsia" w:ascii="仿宋" w:hAnsi="仿宋" w:eastAsia="仿宋" w:cs="仿宋"/>
                <w:bCs/>
                <w:kern w:val="0"/>
                <w:sz w:val="28"/>
                <w:szCs w:val="28"/>
              </w:rPr>
              <w:t>单位(盖章)：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8768" w:type="dxa"/>
            <w:gridSpan w:val="4"/>
          </w:tcPr>
          <w:p>
            <w:pPr>
              <w:rPr>
                <w:rFonts w:hint="eastAsia" w:ascii="仿宋" w:hAnsi="仿宋" w:eastAsia="仿宋" w:cs="仿宋"/>
                <w:bCs/>
                <w:kern w:val="0"/>
                <w:sz w:val="28"/>
                <w:szCs w:val="28"/>
              </w:rPr>
            </w:pPr>
            <w:r>
              <w:rPr>
                <w:rFonts w:hint="eastAsia" w:ascii="仿宋" w:hAnsi="仿宋" w:eastAsia="仿宋" w:cs="仿宋"/>
                <w:bCs/>
                <w:kern w:val="0"/>
                <w:sz w:val="28"/>
                <w:szCs w:val="28"/>
              </w:rPr>
              <w:t>备注：</w:t>
            </w:r>
          </w:p>
          <w:p>
            <w:pPr>
              <w:rPr>
                <w:rFonts w:hint="eastAsia" w:ascii="仿宋" w:hAnsi="仿宋" w:eastAsia="仿宋" w:cs="仿宋"/>
                <w:bCs/>
                <w:kern w:val="0"/>
                <w:sz w:val="28"/>
                <w:szCs w:val="28"/>
              </w:rPr>
            </w:pPr>
          </w:p>
        </w:tc>
      </w:tr>
    </w:tbl>
    <w:p>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附件7</w:t>
      </w:r>
    </w:p>
    <w:p>
      <w:pPr>
        <w:spacing w:line="440" w:lineRule="exact"/>
        <w:rPr>
          <w:rFonts w:hAnsi="仿宋" w:eastAsia="仿宋"/>
          <w:szCs w:val="32"/>
        </w:rPr>
      </w:pPr>
    </w:p>
    <w:p>
      <w:pPr>
        <w:spacing w:line="480" w:lineRule="exact"/>
        <w:jc w:val="center"/>
        <w:rPr>
          <w:rFonts w:ascii="方正小标宋简体" w:hAnsi="楷体" w:eastAsia="方正小标宋简体"/>
          <w:color w:val="000000"/>
          <w:szCs w:val="32"/>
          <w:highlight w:val="none"/>
        </w:rPr>
      </w:pPr>
      <w:r>
        <w:rPr>
          <w:rFonts w:hint="eastAsia" w:ascii="方正小标宋简体" w:hAnsi="楷体" w:eastAsia="方正小标宋简体"/>
          <w:color w:val="000000"/>
          <w:sz w:val="44"/>
          <w:szCs w:val="44"/>
          <w:highlight w:val="none"/>
        </w:rPr>
        <w:t>南通市职业技能竞赛证书核发申请表</w:t>
      </w:r>
    </w:p>
    <w:p>
      <w:pPr>
        <w:spacing w:line="440" w:lineRule="exact"/>
        <w:jc w:val="center"/>
        <w:rPr>
          <w:rFonts w:eastAsia="方正小标宋_GBK"/>
          <w:color w:val="000000"/>
          <w:szCs w:val="32"/>
        </w:rPr>
      </w:pPr>
    </w:p>
    <w:p>
      <w:pPr>
        <w:spacing w:line="440" w:lineRule="exact"/>
        <w:jc w:val="left"/>
        <w:rPr>
          <w:rFonts w:hint="eastAsia" w:ascii="楷体" w:hAnsi="楷体" w:eastAsia="楷体" w:cs="楷体"/>
          <w:bCs/>
          <w:kern w:val="0"/>
          <w:sz w:val="28"/>
          <w:szCs w:val="28"/>
        </w:rPr>
      </w:pPr>
      <w:r>
        <w:rPr>
          <w:rFonts w:hint="eastAsia" w:ascii="楷体" w:hAnsi="楷体" w:eastAsia="楷体" w:cs="楷体"/>
          <w:bCs/>
          <w:kern w:val="0"/>
          <w:sz w:val="28"/>
          <w:szCs w:val="28"/>
        </w:rPr>
        <w:t>申请单位（盖章）：</w:t>
      </w:r>
    </w:p>
    <w:tbl>
      <w:tblPr>
        <w:tblStyle w:val="4"/>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1768"/>
        <w:gridCol w:w="2027"/>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申请时间</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竞赛结束时间</w:t>
            </w:r>
          </w:p>
        </w:tc>
        <w:tc>
          <w:tcPr>
            <w:tcW w:w="38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经办人姓名</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身份证号码</w:t>
            </w:r>
          </w:p>
        </w:tc>
        <w:tc>
          <w:tcPr>
            <w:tcW w:w="38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职   务</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联系电话</w:t>
            </w:r>
          </w:p>
        </w:tc>
        <w:tc>
          <w:tcPr>
            <w:tcW w:w="38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电子信箱</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竞赛简介</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p>
            <w:pPr>
              <w:spacing w:line="360" w:lineRule="exact"/>
              <w:ind w:right="600"/>
              <w:rPr>
                <w:rFonts w:hint="eastAsia" w:ascii="仿宋" w:hAnsi="仿宋" w:eastAsia="仿宋" w:cs="仿宋"/>
                <w:bCs/>
                <w:kern w:val="0"/>
                <w:sz w:val="28"/>
                <w:szCs w:val="28"/>
              </w:rPr>
            </w:pPr>
          </w:p>
          <w:p>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竞赛类别：</w:t>
            </w:r>
          </w:p>
          <w:p>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sym w:font="Wingdings 2" w:char="00A3"/>
            </w:r>
            <w:r>
              <w:rPr>
                <w:rFonts w:hint="eastAsia" w:ascii="仿宋" w:hAnsi="仿宋" w:eastAsia="仿宋" w:cs="仿宋"/>
                <w:bCs/>
                <w:kern w:val="0"/>
                <w:sz w:val="28"/>
                <w:szCs w:val="28"/>
              </w:rPr>
              <w:t>市级一类 □市级二类</w:t>
            </w:r>
          </w:p>
          <w:p>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竞赛赛项：</w:t>
            </w:r>
          </w:p>
          <w:p>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竞赛人数：（按每个赛项说明）</w:t>
            </w:r>
          </w:p>
          <w:p>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竞赛标准：</w:t>
            </w:r>
          </w:p>
          <w:p>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□国家职业技能标准     □世界技能大赛标准</w:t>
            </w:r>
          </w:p>
          <w:p>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□省级行业评价规范     □其他行业标准</w:t>
            </w:r>
          </w:p>
          <w:p>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拟发证职业（工种）、等级：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 请</w:t>
            </w:r>
          </w:p>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发 证</w:t>
            </w:r>
          </w:p>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类 别</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right="60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□职业技能等级证书（市职业技能鉴定中心代章）</w:t>
            </w:r>
          </w:p>
          <w:p>
            <w:pPr>
              <w:spacing w:line="360" w:lineRule="exact"/>
              <w:ind w:right="600"/>
              <w:rPr>
                <w:rFonts w:hint="eastAsia" w:ascii="仿宋" w:hAnsi="仿宋" w:eastAsia="仿宋" w:cs="仿宋"/>
                <w:bCs/>
                <w:kern w:val="0"/>
                <w:sz w:val="28"/>
                <w:szCs w:val="28"/>
              </w:rPr>
            </w:pPr>
          </w:p>
          <w:p>
            <w:pPr>
              <w:spacing w:line="360" w:lineRule="exact"/>
              <w:ind w:right="79" w:rightChars="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□职业技能等级证书（职业技能等级认定机构代章）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市职业技能</w:t>
            </w:r>
          </w:p>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鉴定中心</w:t>
            </w:r>
          </w:p>
          <w:p>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领导意见</w:t>
            </w:r>
          </w:p>
        </w:tc>
        <w:tc>
          <w:tcPr>
            <w:tcW w:w="7655" w:type="dxa"/>
            <w:gridSpan w:val="3"/>
            <w:tcBorders>
              <w:top w:val="single" w:color="auto" w:sz="4" w:space="0"/>
              <w:left w:val="single" w:color="auto" w:sz="4" w:space="0"/>
              <w:bottom w:val="single" w:color="auto" w:sz="4" w:space="0"/>
              <w:right w:val="single" w:color="auto" w:sz="4" w:space="0"/>
            </w:tcBorders>
          </w:tcPr>
          <w:p>
            <w:pPr>
              <w:spacing w:line="360" w:lineRule="exact"/>
              <w:ind w:right="440" w:firstLine="5040" w:firstLineChars="1800"/>
              <w:rPr>
                <w:rFonts w:hint="eastAsia" w:ascii="仿宋" w:hAnsi="仿宋" w:eastAsia="仿宋" w:cs="仿宋"/>
                <w:bCs/>
                <w:kern w:val="0"/>
                <w:sz w:val="28"/>
                <w:szCs w:val="28"/>
              </w:rPr>
            </w:pPr>
          </w:p>
          <w:p>
            <w:pPr>
              <w:spacing w:line="360" w:lineRule="exact"/>
              <w:ind w:right="440" w:firstLine="5040" w:firstLineChars="1800"/>
              <w:rPr>
                <w:rFonts w:hint="eastAsia" w:ascii="仿宋" w:hAnsi="仿宋" w:eastAsia="仿宋" w:cs="仿宋"/>
                <w:bCs/>
                <w:kern w:val="0"/>
                <w:sz w:val="28"/>
                <w:szCs w:val="28"/>
              </w:rPr>
            </w:pPr>
          </w:p>
          <w:p>
            <w:pPr>
              <w:spacing w:line="360" w:lineRule="exact"/>
              <w:ind w:right="440" w:firstLine="5040" w:firstLineChars="1800"/>
              <w:rPr>
                <w:rFonts w:hint="eastAsia" w:ascii="仿宋" w:hAnsi="仿宋" w:eastAsia="仿宋" w:cs="仿宋"/>
                <w:bCs/>
                <w:kern w:val="0"/>
                <w:sz w:val="28"/>
                <w:szCs w:val="28"/>
              </w:rPr>
            </w:pPr>
          </w:p>
          <w:p>
            <w:pPr>
              <w:spacing w:line="360" w:lineRule="exact"/>
              <w:ind w:right="440"/>
              <w:jc w:val="right"/>
              <w:rPr>
                <w:rFonts w:hint="eastAsia" w:ascii="仿宋" w:hAnsi="仿宋" w:eastAsia="仿宋" w:cs="仿宋"/>
                <w:bCs/>
                <w:kern w:val="0"/>
                <w:sz w:val="28"/>
                <w:szCs w:val="28"/>
              </w:rPr>
            </w:pPr>
          </w:p>
          <w:p>
            <w:pPr>
              <w:spacing w:line="360" w:lineRule="exact"/>
              <w:ind w:right="440"/>
              <w:jc w:val="right"/>
              <w:rPr>
                <w:rFonts w:hint="eastAsia" w:ascii="仿宋" w:hAnsi="仿宋" w:eastAsia="仿宋" w:cs="仿宋"/>
                <w:bCs/>
                <w:kern w:val="0"/>
                <w:sz w:val="28"/>
                <w:szCs w:val="28"/>
              </w:rPr>
            </w:pPr>
            <w:r>
              <w:rPr>
                <w:rFonts w:hint="eastAsia" w:ascii="仿宋" w:hAnsi="仿宋" w:eastAsia="仿宋" w:cs="仿宋"/>
                <w:bCs/>
                <w:kern w:val="0"/>
                <w:sz w:val="28"/>
                <w:szCs w:val="28"/>
              </w:rPr>
              <w:t>年   月   日</w:t>
            </w:r>
          </w:p>
        </w:tc>
      </w:tr>
    </w:tbl>
    <w:p>
      <w:pPr>
        <w:spacing w:line="480" w:lineRule="exact"/>
        <w:rPr>
          <w:rFonts w:hint="eastAsia" w:ascii="Times New Roman" w:hAnsi="Times New Roman" w:eastAsia="黑体" w:cs="Times New Roman"/>
          <w:color w:val="000000"/>
          <w:sz w:val="32"/>
        </w:rPr>
      </w:pPr>
    </w:p>
    <w:p>
      <w:pPr>
        <w:spacing w:line="480" w:lineRule="exact"/>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t>附件8</w:t>
      </w:r>
    </w:p>
    <w:p>
      <w:pPr>
        <w:spacing w:line="480" w:lineRule="exact"/>
        <w:rPr>
          <w:rFonts w:hint="eastAsia" w:ascii="Times New Roman" w:hAnsi="Times New Roman" w:eastAsia="黑体" w:cs="Times New Roman"/>
          <w:color w:val="000000"/>
          <w:sz w:val="32"/>
        </w:rPr>
      </w:pPr>
    </w:p>
    <w:p>
      <w:pPr>
        <w:spacing w:line="560" w:lineRule="exact"/>
        <w:jc w:val="center"/>
        <w:rPr>
          <w:rFonts w:ascii="方正小标宋简体" w:hAnsi="楷体" w:eastAsia="方正小标宋简体"/>
          <w:color w:val="000000"/>
          <w:sz w:val="44"/>
          <w:szCs w:val="44"/>
          <w:highlight w:val="none"/>
        </w:rPr>
      </w:pPr>
      <w:r>
        <w:rPr>
          <w:rFonts w:hint="eastAsia" w:ascii="方正小标宋简体" w:hAnsi="楷体" w:eastAsia="方正小标宋简体"/>
          <w:color w:val="000000"/>
          <w:sz w:val="44"/>
          <w:szCs w:val="44"/>
          <w:highlight w:val="none"/>
        </w:rPr>
        <w:t>南通市职业技能竞赛证书核发承诺书</w:t>
      </w:r>
    </w:p>
    <w:p>
      <w:pPr>
        <w:spacing w:line="560" w:lineRule="exact"/>
        <w:jc w:val="center"/>
        <w:rPr>
          <w:rFonts w:ascii="楷体" w:hAnsi="楷体" w:eastAsia="楷体"/>
          <w:b/>
          <w:color w:val="000000"/>
          <w:sz w:val="44"/>
          <w:szCs w:val="44"/>
        </w:rPr>
      </w:pPr>
    </w:p>
    <w:p>
      <w:pPr>
        <w:autoSpaceDE w:val="0"/>
        <w:autoSpaceDN w:val="0"/>
        <w:spacing w:line="58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 xml:space="preserve">是 </w:t>
      </w: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职业技能竞赛主办单位，经竞赛组委会同意，由本单位负责对接</w:t>
      </w:r>
      <w:r>
        <w:rPr>
          <w:rFonts w:hint="default" w:ascii="Times New Roman" w:hAnsi="Times New Roman" w:eastAsia="仿宋" w:cs="Times New Roman"/>
          <w:bCs/>
          <w:kern w:val="0"/>
          <w:sz w:val="32"/>
          <w:szCs w:val="32"/>
          <w:u w:val="single"/>
        </w:rPr>
        <w:t xml:space="preserve"> 南通市 </w:t>
      </w:r>
      <w:r>
        <w:rPr>
          <w:rFonts w:hint="default" w:ascii="Times New Roman" w:hAnsi="Times New Roman" w:eastAsia="仿宋" w:cs="Times New Roman"/>
          <w:bCs/>
          <w:kern w:val="0"/>
          <w:sz w:val="32"/>
          <w:szCs w:val="32"/>
        </w:rPr>
        <w:t>人力资源和社会保障局，具体落实本次竞赛证书核发工作。我们已认真阅读《关于印发江苏省职业技能竞赛管理与实施暂行办法的通知》（苏人社发〔2011〕121号）、《省人力资源社会保障厅办公室转发关于做好职业技能竞赛选手获取相应职业证书有关工作的通知》（苏人社办函〔2021〕139号）等有关文件，将严格执行《江苏省职业技能竞赛证书核发系统操作指南》的具体要求。现郑重承诺以下事项：</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（一）本次竞赛严格按照申报的技术工作方案举办；</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（二）本次竞赛申办全过程严格遵循公平公正原则；</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（三）本次竞赛证书核发所提供材料全部真实有效；</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（四）本次竞赛所有参赛选手全部符合参赛条件；</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（五）本次竞赛所有结果数据全部准确无误；</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（六）自愿接受社会监督，积极配合投诉举报的处理；</w:t>
      </w:r>
    </w:p>
    <w:p>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（七）自行承担因违背以上承诺而产生的一切法律后果。</w:t>
      </w:r>
    </w:p>
    <w:p>
      <w:pPr>
        <w:spacing w:line="560" w:lineRule="exact"/>
        <w:jc w:val="left"/>
        <w:rPr>
          <w:rFonts w:hint="default" w:ascii="Times New Roman" w:hAnsi="Times New Roman" w:eastAsia="仿宋" w:cs="Times New Roman"/>
          <w:bCs/>
          <w:kern w:val="0"/>
          <w:sz w:val="32"/>
          <w:szCs w:val="32"/>
        </w:rPr>
      </w:pPr>
    </w:p>
    <w:p>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竞赛主办单位（竞赛组委会）（代章）</w:t>
      </w:r>
    </w:p>
    <w:p>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经办人签名：</w:t>
      </w:r>
    </w:p>
    <w:p>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年   月   日</w:t>
      </w:r>
    </w:p>
    <w:p>
      <w:pPr>
        <w:rPr>
          <w:rFonts w:hint="default" w:ascii="Times New Roman" w:hAnsi="Times New Roman" w:eastAsia="仿宋" w:cs="Times New Roman"/>
          <w:sz w:val="32"/>
          <w:szCs w:val="32"/>
        </w:rPr>
        <w:sectPr>
          <w:pgSz w:w="11906" w:h="16838"/>
          <w:pgMar w:top="1531" w:right="1588" w:bottom="1304" w:left="1588" w:header="851" w:footer="1304" w:gutter="0"/>
          <w:pgNumType w:fmt="decimal"/>
          <w:cols w:space="720" w:num="1"/>
          <w:docGrid w:type="lines" w:linePitch="312" w:charSpace="0"/>
        </w:sectPr>
      </w:pPr>
    </w:p>
    <w:p>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附件9</w:t>
      </w: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u w:val="single"/>
        </w:rPr>
        <w:t>XXX</w:t>
      </w:r>
      <w:r>
        <w:rPr>
          <w:rFonts w:hint="eastAsia" w:ascii="方正小标宋简体" w:hAnsi="仿宋" w:eastAsia="方正小标宋简体"/>
          <w:sz w:val="44"/>
          <w:szCs w:val="44"/>
        </w:rPr>
        <w:t>职业技能竞赛参赛选手</w:t>
      </w:r>
      <w:r>
        <w:rPr>
          <w:rFonts w:hint="eastAsia" w:ascii="方正小标宋简体" w:hAnsi="仿宋" w:eastAsia="方正小标宋简体"/>
          <w:sz w:val="44"/>
          <w:szCs w:val="44"/>
          <w:highlight w:val="none"/>
        </w:rPr>
        <w:t>花</w:t>
      </w:r>
      <w:r>
        <w:rPr>
          <w:rFonts w:hint="eastAsia" w:ascii="方正小标宋简体" w:hAnsi="仿宋" w:eastAsia="方正小标宋简体"/>
          <w:sz w:val="44"/>
          <w:szCs w:val="44"/>
        </w:rPr>
        <w:t>名册</w:t>
      </w:r>
    </w:p>
    <w:p>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4"/>
        <w:tblW w:w="14542" w:type="dxa"/>
        <w:jc w:val="center"/>
        <w:tblLayout w:type="autofit"/>
        <w:tblCellMar>
          <w:top w:w="0" w:type="dxa"/>
          <w:left w:w="108" w:type="dxa"/>
          <w:bottom w:w="0" w:type="dxa"/>
          <w:right w:w="108" w:type="dxa"/>
        </w:tblCellMar>
      </w:tblPr>
      <w:tblGrid>
        <w:gridCol w:w="550"/>
        <w:gridCol w:w="1160"/>
        <w:gridCol w:w="884"/>
        <w:gridCol w:w="800"/>
        <w:gridCol w:w="1860"/>
        <w:gridCol w:w="850"/>
        <w:gridCol w:w="2693"/>
        <w:gridCol w:w="1701"/>
        <w:gridCol w:w="1418"/>
        <w:gridCol w:w="992"/>
        <w:gridCol w:w="1634"/>
      </w:tblGrid>
      <w:tr>
        <w:tblPrEx>
          <w:tblCellMar>
            <w:top w:w="0" w:type="dxa"/>
            <w:left w:w="108" w:type="dxa"/>
            <w:bottom w:w="0" w:type="dxa"/>
            <w:right w:w="108" w:type="dxa"/>
          </w:tblCellMar>
        </w:tblPrEx>
        <w:trPr>
          <w:trHeight w:val="750" w:hRule="atLeast"/>
          <w:jc w:val="center"/>
        </w:trPr>
        <w:tc>
          <w:tcPr>
            <w:tcW w:w="5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赛项</w:t>
            </w:r>
          </w:p>
        </w:tc>
        <w:tc>
          <w:tcPr>
            <w:tcW w:w="88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组别</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姓名</w:t>
            </w:r>
          </w:p>
        </w:tc>
        <w:tc>
          <w:tcPr>
            <w:tcW w:w="1860"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性别</w:t>
            </w:r>
          </w:p>
        </w:tc>
        <w:tc>
          <w:tcPr>
            <w:tcW w:w="2693"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所在单位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联系电话</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已获证</w:t>
            </w:r>
          </w:p>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w:t>
            </w:r>
          </w:p>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等级</w:t>
            </w:r>
          </w:p>
        </w:tc>
        <w:tc>
          <w:tcPr>
            <w:tcW w:w="163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1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r>
      <w:tr>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1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r>
      <w:tr>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1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r>
      <w:tr>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1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r>
    </w:tbl>
    <w:p>
      <w:pPr>
        <w:spacing w:line="340" w:lineRule="exact"/>
        <w:rPr>
          <w:rFonts w:hint="default" w:ascii="Times New Roman" w:hAnsi="Times New Roman" w:eastAsia="楷体" w:cs="Times New Roman"/>
          <w:kern w:val="0"/>
          <w:sz w:val="28"/>
          <w:szCs w:val="28"/>
          <w:highlight w:val="none"/>
        </w:rPr>
      </w:pPr>
    </w:p>
    <w:p>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pPr>
        <w:spacing w:line="340" w:lineRule="exact"/>
        <w:rPr>
          <w:rFonts w:hint="default" w:ascii="Times New Roman" w:hAnsi="Times New Roman" w:eastAsia="楷体" w:cs="Times New Roman"/>
          <w:kern w:val="0"/>
          <w:sz w:val="28"/>
          <w:szCs w:val="28"/>
          <w:highlight w:val="none"/>
        </w:rPr>
      </w:pPr>
    </w:p>
    <w:p>
      <w:pPr>
        <w:spacing w:line="340" w:lineRule="exact"/>
        <w:rPr>
          <w:rFonts w:hint="default" w:ascii="Times New Roman" w:hAnsi="Times New Roman" w:eastAsia="楷体" w:cs="Times New Roman"/>
          <w:kern w:val="0"/>
          <w:sz w:val="28"/>
          <w:szCs w:val="28"/>
          <w:highlight w:val="yellow"/>
        </w:rPr>
        <w:sectPr>
          <w:pgSz w:w="16838" w:h="11906" w:orient="landscape"/>
          <w:pgMar w:top="1531" w:right="1440" w:bottom="1304" w:left="1440" w:header="851" w:footer="1304" w:gutter="0"/>
          <w:pgNumType w:fmt="decimal"/>
          <w:cols w:space="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已获证书应填写选手持有相应职业资格证书和职业技能等级证书；4</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p>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附件10</w:t>
      </w:r>
    </w:p>
    <w:p>
      <w:pPr>
        <w:spacing w:line="480" w:lineRule="exact"/>
      </w:pPr>
    </w:p>
    <w:p>
      <w:pPr>
        <w:spacing w:line="560" w:lineRule="exact"/>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u w:val="single"/>
        </w:rPr>
        <w:t>XXX</w:t>
      </w:r>
      <w:r>
        <w:rPr>
          <w:rFonts w:hint="eastAsia" w:ascii="方正小标宋简体" w:hAnsi="仿宋" w:eastAsia="方正小标宋简体"/>
          <w:sz w:val="44"/>
          <w:szCs w:val="44"/>
          <w:highlight w:val="none"/>
        </w:rPr>
        <w:t>职业技能竞赛参赛选手成绩汇总表</w:t>
      </w:r>
    </w:p>
    <w:p>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4"/>
        <w:tblW w:w="14594" w:type="dxa"/>
        <w:jc w:val="center"/>
        <w:tblLayout w:type="autofit"/>
        <w:tblCellMar>
          <w:top w:w="0" w:type="dxa"/>
          <w:left w:w="108" w:type="dxa"/>
          <w:bottom w:w="0" w:type="dxa"/>
          <w:right w:w="108" w:type="dxa"/>
        </w:tblCellMar>
      </w:tblPr>
      <w:tblGrid>
        <w:gridCol w:w="703"/>
        <w:gridCol w:w="1033"/>
        <w:gridCol w:w="850"/>
        <w:gridCol w:w="851"/>
        <w:gridCol w:w="2616"/>
        <w:gridCol w:w="992"/>
        <w:gridCol w:w="993"/>
        <w:gridCol w:w="992"/>
        <w:gridCol w:w="992"/>
        <w:gridCol w:w="1134"/>
        <w:gridCol w:w="1134"/>
        <w:gridCol w:w="952"/>
        <w:gridCol w:w="1352"/>
      </w:tblGrid>
      <w:tr>
        <w:tblPrEx>
          <w:tblCellMar>
            <w:top w:w="0" w:type="dxa"/>
            <w:left w:w="108" w:type="dxa"/>
            <w:bottom w:w="0" w:type="dxa"/>
            <w:right w:w="108" w:type="dxa"/>
          </w:tblCellMar>
        </w:tblPrEx>
        <w:trPr>
          <w:trHeight w:val="375" w:hRule="atLeast"/>
          <w:jc w:val="center"/>
        </w:trPr>
        <w:tc>
          <w:tcPr>
            <w:tcW w:w="7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033"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参赛赛项</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 组别</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选手姓名</w:t>
            </w:r>
          </w:p>
        </w:tc>
        <w:tc>
          <w:tcPr>
            <w:tcW w:w="2616"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理论成绩</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实操成绩</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总成绩</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排名</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是否 双合格</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拟发证</w:t>
            </w:r>
          </w:p>
          <w:p>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证书等级</w:t>
            </w:r>
          </w:p>
        </w:tc>
        <w:tc>
          <w:tcPr>
            <w:tcW w:w="1352" w:type="dxa"/>
            <w:tcBorders>
              <w:top w:val="single" w:color="auto" w:sz="4" w:space="0"/>
              <w:left w:val="nil"/>
              <w:bottom w:val="single" w:color="auto" w:sz="4" w:space="0"/>
              <w:right w:val="single" w:color="auto" w:sz="4" w:space="0"/>
            </w:tcBorders>
            <w:vAlign w:val="center"/>
          </w:tcPr>
          <w:p>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03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03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03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03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bl>
    <w:p>
      <w:pPr>
        <w:spacing w:line="320" w:lineRule="exact"/>
        <w:rPr>
          <w:rFonts w:ascii="Times New Roman" w:hAnsi="Times New Roman" w:eastAsia="方正仿宋_GBK" w:cs="Times New Roman"/>
          <w:color w:val="000000"/>
          <w:sz w:val="32"/>
        </w:rPr>
      </w:pPr>
    </w:p>
    <w:p>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pPr>
        <w:spacing w:line="340" w:lineRule="exact"/>
        <w:rPr>
          <w:rFonts w:hint="default" w:ascii="Times New Roman" w:hAnsi="Times New Roman" w:eastAsia="楷体" w:cs="Times New Roman"/>
          <w:kern w:val="0"/>
          <w:sz w:val="28"/>
          <w:szCs w:val="28"/>
          <w:highlight w:val="none"/>
        </w:rPr>
      </w:pPr>
    </w:p>
    <w:p>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拟发证职业下设有工种的，应填写至工种；4</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sectPr>
      <w:footerReference r:id="rId4" w:type="default"/>
      <w:pgSz w:w="16838" w:h="11906" w:orient="landscape"/>
      <w:pgMar w:top="1531" w:right="1440" w:bottom="1304" w:left="1440"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sz w:val="30"/>
                              <w:szCs w:val="30"/>
                              <w:lang w:eastAsia="zh-CN"/>
                            </w:rPr>
                          </w:pPr>
                          <w:r>
                            <w:rPr>
                              <w:rFonts w:hint="eastAsia"/>
                              <w:sz w:val="30"/>
                              <w:szCs w:val="30"/>
                              <w:lang w:eastAsia="zh-CN"/>
                            </w:rPr>
                            <w:t>—</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sz w:val="30"/>
                              <w:szCs w:val="30"/>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o7v355wEAAMcD&#10;AAAOAAAAAAAAAAEAIAAAAB4BAABkcnMvZTJvRG9jLnhtbFBLBQYAAAAABgAGAFkBAAB3BQAAAAA=&#10;">
              <v:fill on="f" focussize="0,0"/>
              <v:stroke on="f"/>
              <v:imagedata o:title=""/>
              <o:lock v:ext="edit" aspectratio="f"/>
              <v:textbox inset="0mm,0mm,0mm,0mm" style="mso-fit-shape-to-text:t;">
                <w:txbxContent>
                  <w:p>
                    <w:pPr>
                      <w:pStyle w:val="2"/>
                      <w:rPr>
                        <w:rFonts w:hint="eastAsia" w:eastAsiaTheme="minorEastAsia"/>
                        <w:sz w:val="30"/>
                        <w:szCs w:val="30"/>
                        <w:lang w:eastAsia="zh-CN"/>
                      </w:rPr>
                    </w:pPr>
                    <w:r>
                      <w:rPr>
                        <w:rFonts w:hint="eastAsia"/>
                        <w:sz w:val="30"/>
                        <w:szCs w:val="30"/>
                        <w:lang w:eastAsia="zh-CN"/>
                      </w:rPr>
                      <w:t>—</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jE2Y2I5NTVlYmI0MTQ4MzVkZjAyZjE4MjA3YmUifQ=="/>
  </w:docVars>
  <w:rsids>
    <w:rsidRoot w:val="00172A27"/>
    <w:rsid w:val="00051DD7"/>
    <w:rsid w:val="00097F28"/>
    <w:rsid w:val="000A3396"/>
    <w:rsid w:val="001100B1"/>
    <w:rsid w:val="00124CF6"/>
    <w:rsid w:val="00172A27"/>
    <w:rsid w:val="00186A98"/>
    <w:rsid w:val="001F5646"/>
    <w:rsid w:val="00213DF2"/>
    <w:rsid w:val="00260028"/>
    <w:rsid w:val="0027731C"/>
    <w:rsid w:val="00292F8A"/>
    <w:rsid w:val="002B2417"/>
    <w:rsid w:val="002F5AFB"/>
    <w:rsid w:val="003468EE"/>
    <w:rsid w:val="00363D27"/>
    <w:rsid w:val="003D29AB"/>
    <w:rsid w:val="004350F7"/>
    <w:rsid w:val="00472D15"/>
    <w:rsid w:val="00494C44"/>
    <w:rsid w:val="00526A71"/>
    <w:rsid w:val="005308C0"/>
    <w:rsid w:val="005403EA"/>
    <w:rsid w:val="00554D90"/>
    <w:rsid w:val="00576D5E"/>
    <w:rsid w:val="00580074"/>
    <w:rsid w:val="005970A3"/>
    <w:rsid w:val="005B20DD"/>
    <w:rsid w:val="005D32E3"/>
    <w:rsid w:val="00612942"/>
    <w:rsid w:val="00667912"/>
    <w:rsid w:val="00667E49"/>
    <w:rsid w:val="006A67FF"/>
    <w:rsid w:val="006B0E5A"/>
    <w:rsid w:val="00702E2F"/>
    <w:rsid w:val="0074783B"/>
    <w:rsid w:val="0079009B"/>
    <w:rsid w:val="007C51AD"/>
    <w:rsid w:val="007D77EC"/>
    <w:rsid w:val="00800832"/>
    <w:rsid w:val="00830D2B"/>
    <w:rsid w:val="00835211"/>
    <w:rsid w:val="0083711C"/>
    <w:rsid w:val="00843442"/>
    <w:rsid w:val="008528D2"/>
    <w:rsid w:val="00857180"/>
    <w:rsid w:val="0087093C"/>
    <w:rsid w:val="0097569F"/>
    <w:rsid w:val="009B590E"/>
    <w:rsid w:val="009D65F3"/>
    <w:rsid w:val="00A121AF"/>
    <w:rsid w:val="00A35213"/>
    <w:rsid w:val="00A6494C"/>
    <w:rsid w:val="00A86E49"/>
    <w:rsid w:val="00AA4DDE"/>
    <w:rsid w:val="00B00D7E"/>
    <w:rsid w:val="00B250C6"/>
    <w:rsid w:val="00B97051"/>
    <w:rsid w:val="00BA200E"/>
    <w:rsid w:val="00C10B8F"/>
    <w:rsid w:val="00C16DB5"/>
    <w:rsid w:val="00CA45C5"/>
    <w:rsid w:val="00CC68A5"/>
    <w:rsid w:val="00CD6091"/>
    <w:rsid w:val="00CE52F5"/>
    <w:rsid w:val="00D000A1"/>
    <w:rsid w:val="00D04B73"/>
    <w:rsid w:val="00D97877"/>
    <w:rsid w:val="00DE3892"/>
    <w:rsid w:val="00E054F2"/>
    <w:rsid w:val="00E45FD0"/>
    <w:rsid w:val="00E51B10"/>
    <w:rsid w:val="00EA2458"/>
    <w:rsid w:val="00F10265"/>
    <w:rsid w:val="00F17DED"/>
    <w:rsid w:val="00F37872"/>
    <w:rsid w:val="00F4388B"/>
    <w:rsid w:val="00F81DB2"/>
    <w:rsid w:val="00FD5C79"/>
    <w:rsid w:val="023714D8"/>
    <w:rsid w:val="0826299A"/>
    <w:rsid w:val="09007BEA"/>
    <w:rsid w:val="0CB7012E"/>
    <w:rsid w:val="11C8463F"/>
    <w:rsid w:val="1F39635E"/>
    <w:rsid w:val="28F24616"/>
    <w:rsid w:val="2B777291"/>
    <w:rsid w:val="2BEA6785"/>
    <w:rsid w:val="2E832578"/>
    <w:rsid w:val="36EE2A36"/>
    <w:rsid w:val="39472B99"/>
    <w:rsid w:val="39DF56B1"/>
    <w:rsid w:val="3C3F7BAE"/>
    <w:rsid w:val="42CA52E4"/>
    <w:rsid w:val="496769EB"/>
    <w:rsid w:val="4AA804EC"/>
    <w:rsid w:val="4E020F7C"/>
    <w:rsid w:val="55FC4905"/>
    <w:rsid w:val="55FC4920"/>
    <w:rsid w:val="5736020A"/>
    <w:rsid w:val="5BF83245"/>
    <w:rsid w:val="655F7B4C"/>
    <w:rsid w:val="685879CA"/>
    <w:rsid w:val="6CE415BD"/>
    <w:rsid w:val="6CF72BE4"/>
    <w:rsid w:val="71F836F7"/>
    <w:rsid w:val="7455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autoRedefine/>
    <w:qFormat/>
    <w:uiPriority w:val="0"/>
    <w:rPr>
      <w:color w:val="333333"/>
      <w:u w:val="none"/>
    </w:rPr>
  </w:style>
  <w:style w:type="character" w:styleId="8">
    <w:name w:val="Hyperlink"/>
    <w:basedOn w:val="6"/>
    <w:qFormat/>
    <w:uiPriority w:val="0"/>
    <w:rPr>
      <w:color w:val="333333"/>
      <w:u w:val="none"/>
    </w:rPr>
  </w:style>
  <w:style w:type="paragraph" w:customStyle="1" w:styleId="9">
    <w:name w:val="Default"/>
    <w:unhideWhenUsed/>
    <w:qFormat/>
    <w:uiPriority w:val="99"/>
    <w:pPr>
      <w:widowControl w:val="0"/>
      <w:autoSpaceDE w:val="0"/>
      <w:autoSpaceDN w:val="0"/>
      <w:adjustRightInd w:val="0"/>
    </w:pPr>
    <w:rPr>
      <w:rFonts w:ascii="方正黑体_GBK" w:hAnsi="方正黑体_GBK" w:eastAsia="方正黑体_GBK" w:cstheme="minorBidi"/>
      <w:color w:val="000000"/>
      <w:sz w:val="24"/>
      <w:szCs w:val="24"/>
      <w:lang w:val="en-US" w:eastAsia="zh-CN" w:bidi="ar-SA"/>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1453</Words>
  <Characters>8288</Characters>
  <Lines>69</Lines>
  <Paragraphs>19</Paragraphs>
  <TotalTime>11</TotalTime>
  <ScaleCrop>false</ScaleCrop>
  <LinksUpToDate>false</LinksUpToDate>
  <CharactersWithSpaces>9722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lenovo2518</dc:creator>
  <cp:lastModifiedBy>Mr.Y-Long</cp:lastModifiedBy>
  <dcterms:modified xsi:type="dcterms:W3CDTF">2024-04-22T08:47:51Z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6F5E5EEDC903498399D3FBE0149943D9_13</vt:lpwstr>
  </property>
</Properties>
</file>