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建设项目工期变更备案表</w:t>
      </w:r>
    </w:p>
    <w:p>
      <w:pPr>
        <w:jc w:val="center"/>
        <w:rPr>
          <w:sz w:val="44"/>
          <w:szCs w:val="44"/>
        </w:rPr>
      </w:pPr>
    </w:p>
    <w:tbl>
      <w:tblPr>
        <w:tblStyle w:val="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0"/>
        <w:gridCol w:w="855"/>
        <w:gridCol w:w="1276"/>
        <w:gridCol w:w="284"/>
        <w:gridCol w:w="451"/>
        <w:gridCol w:w="683"/>
        <w:gridCol w:w="198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</w:tc>
        <w:tc>
          <w:tcPr>
            <w:tcW w:w="6951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工程内容</w:t>
            </w:r>
          </w:p>
        </w:tc>
        <w:tc>
          <w:tcPr>
            <w:tcW w:w="6951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5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变更原因</w:t>
            </w:r>
          </w:p>
        </w:tc>
        <w:tc>
          <w:tcPr>
            <w:tcW w:w="6951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   ）  未按照合同时间开工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   ）  建设工程量增加需延长工期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   ）  因场地、天气、甲方等原因需延长完工时间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实际开工时间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计划完工时间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工程量增加额（元）</w:t>
            </w:r>
          </w:p>
        </w:tc>
        <w:tc>
          <w:tcPr>
            <w:tcW w:w="408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</w:trPr>
        <w:tc>
          <w:tcPr>
            <w:tcW w:w="8472" w:type="dxa"/>
            <w:gridSpan w:val="9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  位  声  明</w:t>
            </w: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本公司郑重承诺：此次申报材料真实、准确、可靠，我公司对其真实性负全部责任。如果存在欺诈、伪造证明材料等情形，愿无条件接受《中华人民共和国社会保险法》第八十八条规定以及其他法律法规的处罚。</w:t>
            </w:r>
          </w:p>
          <w:p>
            <w:pPr>
              <w:wordWrap w:val="0"/>
              <w:spacing w:line="44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法定代表人（签字）：              </w:t>
            </w:r>
          </w:p>
          <w:p>
            <w:pPr>
              <w:spacing w:line="44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经办人（签字）：              </w:t>
            </w:r>
          </w:p>
          <w:p>
            <w:pPr>
              <w:spacing w:line="44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经办机构意见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开工时间调整</w:t>
            </w:r>
          </w:p>
        </w:tc>
        <w:tc>
          <w:tcPr>
            <w:tcW w:w="6096" w:type="dxa"/>
            <w:gridSpan w:val="6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原参保时间： 年 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日--  年  月 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96" w:type="dxa"/>
            <w:gridSpan w:val="6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现调整为： 年 月 日-- 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工程量增加额（元）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延期</w:t>
            </w:r>
          </w:p>
        </w:tc>
        <w:tc>
          <w:tcPr>
            <w:tcW w:w="6096" w:type="dxa"/>
            <w:gridSpan w:val="6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延长参保期：  年 月 日--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              经办时间：  年  月  日</w:t>
            </w:r>
          </w:p>
        </w:tc>
      </w:tr>
    </w:tbl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说明：1.单位应在保险到期前办理变更，最迟不超过到期后第5天。2.实际开工时间调整的，参保时间做相应的调整；需要额外增加工程量的，需要补缴相应的工伤保险费。</w:t>
      </w:r>
    </w:p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3.此表一式两份，单位一份，经办机构一份。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1D7B"/>
    <w:rsid w:val="000207A3"/>
    <w:rsid w:val="001E023D"/>
    <w:rsid w:val="00285EE3"/>
    <w:rsid w:val="002D67FE"/>
    <w:rsid w:val="00370D93"/>
    <w:rsid w:val="004403A6"/>
    <w:rsid w:val="004A33D3"/>
    <w:rsid w:val="005A772D"/>
    <w:rsid w:val="006C4C95"/>
    <w:rsid w:val="00777DCC"/>
    <w:rsid w:val="008732AD"/>
    <w:rsid w:val="00917110"/>
    <w:rsid w:val="009E2D0B"/>
    <w:rsid w:val="00A7006C"/>
    <w:rsid w:val="00B91D7B"/>
    <w:rsid w:val="00CC3D02"/>
    <w:rsid w:val="00D50D73"/>
    <w:rsid w:val="00D87316"/>
    <w:rsid w:val="00DA7D95"/>
    <w:rsid w:val="00F62F03"/>
    <w:rsid w:val="600D0F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462</Characters>
  <Lines>3</Lines>
  <Paragraphs>1</Paragraphs>
  <TotalTime>81</TotalTime>
  <ScaleCrop>false</ScaleCrop>
  <LinksUpToDate>false</LinksUpToDate>
  <CharactersWithSpaces>542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2017-05-08T06:51:00Z</dcterms:created>
  <dc:creator>Administrator</dc:creator>
  <cp:lastModifiedBy>哆来咪</cp:lastModifiedBy>
  <cp:lastPrinted>2020-03-25T01:37:11Z</cp:lastPrinted>
  <dcterms:modified xsi:type="dcterms:W3CDTF">2020-03-25T01:38:51Z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