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9D0" w:rsidRPr="004A2FBD" w:rsidRDefault="00BA39D0">
      <w:pPr>
        <w:spacing w:beforeLines="50" w:before="156" w:afterLines="50" w:after="156" w:line="360" w:lineRule="auto"/>
        <w:jc w:val="center"/>
        <w:rPr>
          <w:rFonts w:ascii="仿宋" w:eastAsia="仿宋" w:hAnsi="仿宋" w:cs="仿宋"/>
          <w:b/>
          <w:color w:val="000000" w:themeColor="text1"/>
          <w:sz w:val="48"/>
          <w:szCs w:val="48"/>
        </w:rPr>
      </w:pPr>
    </w:p>
    <w:p w:rsidR="00BA39D0" w:rsidRPr="004A2FBD" w:rsidRDefault="00BA39D0">
      <w:pPr>
        <w:spacing w:beforeLines="50" w:before="156" w:afterLines="50" w:after="156" w:line="360" w:lineRule="auto"/>
        <w:jc w:val="center"/>
        <w:rPr>
          <w:rFonts w:ascii="仿宋" w:eastAsia="仿宋" w:hAnsi="仿宋" w:cs="仿宋"/>
          <w:b/>
          <w:color w:val="000000" w:themeColor="text1"/>
          <w:sz w:val="48"/>
          <w:szCs w:val="48"/>
        </w:rPr>
      </w:pPr>
    </w:p>
    <w:p w:rsidR="00BA39D0" w:rsidRPr="004A2FBD" w:rsidRDefault="00636FDB" w:rsidP="00966E3C">
      <w:pPr>
        <w:spacing w:line="1400" w:lineRule="exact"/>
        <w:jc w:val="center"/>
        <w:rPr>
          <w:rFonts w:ascii="宋体" w:eastAsia="宋体" w:hAnsi="宋体" w:cs="宋体"/>
          <w:b/>
          <w:bCs/>
          <w:color w:val="000000" w:themeColor="text1"/>
          <w:sz w:val="32"/>
          <w:szCs w:val="32"/>
        </w:rPr>
      </w:pPr>
      <w:proofErr w:type="gramStart"/>
      <w:r w:rsidRPr="004A2FBD">
        <w:rPr>
          <w:rFonts w:ascii="宋体" w:eastAsia="宋体" w:hAnsi="宋体" w:cs="宋体" w:hint="eastAsia"/>
          <w:b/>
          <w:bCs/>
          <w:color w:val="000000" w:themeColor="text1"/>
          <w:sz w:val="32"/>
          <w:szCs w:val="32"/>
        </w:rPr>
        <w:t>南通人社互联网</w:t>
      </w:r>
      <w:proofErr w:type="gramEnd"/>
      <w:r w:rsidRPr="004A2FBD">
        <w:rPr>
          <w:rFonts w:ascii="宋体" w:eastAsia="宋体" w:hAnsi="宋体" w:cs="宋体" w:hint="eastAsia"/>
          <w:b/>
          <w:bCs/>
          <w:color w:val="000000" w:themeColor="text1"/>
          <w:sz w:val="32"/>
          <w:szCs w:val="32"/>
        </w:rPr>
        <w:t>应用网络和数据安全专项检查服务项目</w:t>
      </w:r>
    </w:p>
    <w:p w:rsidR="00966E3C" w:rsidRPr="004A2FBD" w:rsidRDefault="00966E3C" w:rsidP="00966E3C">
      <w:pPr>
        <w:spacing w:line="1400" w:lineRule="exact"/>
        <w:jc w:val="center"/>
        <w:rPr>
          <w:rFonts w:ascii="宋体" w:eastAsia="宋体" w:hAnsi="宋体" w:cs="宋体"/>
          <w:b/>
          <w:bCs/>
          <w:color w:val="000000" w:themeColor="text1"/>
          <w:sz w:val="32"/>
          <w:szCs w:val="32"/>
        </w:rPr>
      </w:pPr>
    </w:p>
    <w:p w:rsidR="00BA39D0" w:rsidRPr="004A2FBD" w:rsidRDefault="00BA39D0">
      <w:pPr>
        <w:spacing w:line="360" w:lineRule="auto"/>
        <w:ind w:firstLine="361"/>
        <w:rPr>
          <w:rFonts w:ascii="仿宋" w:eastAsia="仿宋" w:hAnsi="仿宋" w:cs="Times New Roman"/>
          <w:color w:val="000000" w:themeColor="text1"/>
          <w:szCs w:val="24"/>
        </w:rPr>
      </w:pPr>
    </w:p>
    <w:p w:rsidR="00966E3C" w:rsidRPr="004A2FBD" w:rsidRDefault="00966E3C" w:rsidP="00966E3C">
      <w:pPr>
        <w:spacing w:line="1400" w:lineRule="exact"/>
        <w:jc w:val="center"/>
        <w:rPr>
          <w:rFonts w:ascii="宋体" w:hAnsi="宋体" w:cs="宋体"/>
          <w:b/>
          <w:color w:val="000000" w:themeColor="text1"/>
          <w:sz w:val="72"/>
          <w:szCs w:val="72"/>
        </w:rPr>
      </w:pPr>
      <w:r w:rsidRPr="004A2FBD">
        <w:rPr>
          <w:rFonts w:ascii="宋体" w:hAnsi="宋体" w:cs="宋体" w:hint="eastAsia"/>
          <w:b/>
          <w:color w:val="000000" w:themeColor="text1"/>
          <w:sz w:val="72"/>
          <w:szCs w:val="72"/>
        </w:rPr>
        <w:t>竞争性磋商文件</w:t>
      </w:r>
    </w:p>
    <w:p w:rsidR="00966E3C" w:rsidRPr="004A2FBD" w:rsidRDefault="00966E3C" w:rsidP="00966E3C">
      <w:pPr>
        <w:spacing w:line="720" w:lineRule="auto"/>
        <w:jc w:val="center"/>
        <w:rPr>
          <w:rFonts w:ascii="宋体" w:hAnsi="宋体" w:cs="宋体"/>
          <w:b/>
          <w:color w:val="000000" w:themeColor="text1"/>
          <w:sz w:val="44"/>
          <w:szCs w:val="44"/>
        </w:rPr>
      </w:pPr>
      <w:r w:rsidRPr="004A2FBD">
        <w:rPr>
          <w:rFonts w:ascii="宋体" w:hAnsi="宋体" w:cs="宋体" w:hint="eastAsia"/>
          <w:b/>
          <w:color w:val="000000" w:themeColor="text1"/>
          <w:sz w:val="44"/>
          <w:szCs w:val="44"/>
        </w:rPr>
        <w:t>（资格后审）</w:t>
      </w:r>
    </w:p>
    <w:p w:rsidR="00BA39D0" w:rsidRPr="004A2FBD" w:rsidRDefault="00BA39D0">
      <w:pPr>
        <w:spacing w:beforeLines="50" w:before="156" w:afterLines="50" w:after="156" w:line="360" w:lineRule="auto"/>
        <w:rPr>
          <w:rFonts w:ascii="仿宋" w:eastAsia="仿宋" w:hAnsi="仿宋" w:cs="仿宋"/>
          <w:color w:val="000000" w:themeColor="text1"/>
          <w:sz w:val="28"/>
          <w:szCs w:val="28"/>
        </w:rPr>
      </w:pPr>
    </w:p>
    <w:p w:rsidR="00BA39D0" w:rsidRPr="004A2FBD" w:rsidRDefault="00BA39D0">
      <w:pPr>
        <w:spacing w:beforeLines="50" w:before="156" w:afterLines="50" w:after="156" w:line="360" w:lineRule="auto"/>
        <w:rPr>
          <w:rFonts w:ascii="仿宋" w:eastAsia="仿宋" w:hAnsi="仿宋" w:cs="仿宋"/>
          <w:color w:val="000000" w:themeColor="text1"/>
          <w:sz w:val="28"/>
          <w:szCs w:val="28"/>
        </w:rPr>
      </w:pPr>
    </w:p>
    <w:p w:rsidR="00BA39D0" w:rsidRPr="004A2FBD" w:rsidRDefault="00BA39D0">
      <w:pPr>
        <w:spacing w:beforeLines="50" w:before="156" w:afterLines="50" w:after="156" w:line="360" w:lineRule="auto"/>
        <w:rPr>
          <w:rFonts w:ascii="仿宋" w:eastAsia="仿宋" w:hAnsi="仿宋" w:cs="仿宋"/>
          <w:b/>
          <w:color w:val="000000" w:themeColor="text1"/>
          <w:sz w:val="32"/>
          <w:szCs w:val="32"/>
        </w:rPr>
      </w:pP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A39D0">
      <w:pPr>
        <w:spacing w:beforeLines="50" w:before="156" w:afterLines="50" w:after="156" w:line="360" w:lineRule="auto"/>
        <w:rPr>
          <w:rFonts w:ascii="仿宋" w:eastAsia="仿宋" w:hAnsi="仿宋" w:cs="仿宋"/>
          <w:b/>
          <w:color w:val="000000" w:themeColor="text1"/>
          <w:sz w:val="32"/>
          <w:szCs w:val="32"/>
        </w:rPr>
      </w:pPr>
    </w:p>
    <w:p w:rsidR="00BA39D0" w:rsidRPr="004A2FBD" w:rsidRDefault="00BB5BEE" w:rsidP="00966E3C">
      <w:pPr>
        <w:adjustRightInd w:val="0"/>
        <w:snapToGrid w:val="0"/>
        <w:spacing w:line="360" w:lineRule="auto"/>
        <w:ind w:firstLineChars="500" w:firstLine="1506"/>
        <w:rPr>
          <w:rFonts w:ascii="宋体" w:eastAsia="宋体" w:hAnsi="宋体" w:cs="宋体"/>
          <w:b/>
          <w:color w:val="000000" w:themeColor="text1"/>
          <w:sz w:val="30"/>
          <w:szCs w:val="30"/>
        </w:rPr>
      </w:pPr>
      <w:r w:rsidRPr="004A2FBD">
        <w:rPr>
          <w:rFonts w:ascii="宋体" w:eastAsia="宋体" w:hAnsi="宋体" w:cs="宋体" w:hint="eastAsia"/>
          <w:b/>
          <w:color w:val="000000" w:themeColor="text1"/>
          <w:sz w:val="30"/>
          <w:szCs w:val="30"/>
        </w:rPr>
        <w:t>招 标 人：南通市人力资源和社会保障信息中心</w:t>
      </w:r>
    </w:p>
    <w:p w:rsidR="00966E3C" w:rsidRPr="004A2FBD" w:rsidRDefault="00966E3C" w:rsidP="00966E3C">
      <w:pPr>
        <w:adjustRightInd w:val="0"/>
        <w:snapToGrid w:val="0"/>
        <w:spacing w:line="360" w:lineRule="auto"/>
        <w:rPr>
          <w:rFonts w:ascii="宋体" w:hAnsi="宋体" w:cs="宋体"/>
          <w:b/>
          <w:color w:val="000000" w:themeColor="text1"/>
          <w:sz w:val="30"/>
          <w:szCs w:val="30"/>
        </w:rPr>
      </w:pPr>
    </w:p>
    <w:p w:rsidR="00BA39D0" w:rsidRPr="004A2FBD" w:rsidRDefault="00966E3C" w:rsidP="00966E3C">
      <w:pPr>
        <w:adjustRightInd w:val="0"/>
        <w:snapToGrid w:val="0"/>
        <w:spacing w:line="360" w:lineRule="auto"/>
        <w:jc w:val="center"/>
        <w:rPr>
          <w:rFonts w:ascii="宋体" w:hAnsi="宋体" w:cs="宋体"/>
          <w:b/>
          <w:color w:val="000000" w:themeColor="text1"/>
          <w:sz w:val="30"/>
          <w:szCs w:val="30"/>
        </w:rPr>
      </w:pPr>
      <w:r w:rsidRPr="004A2FBD">
        <w:rPr>
          <w:rFonts w:ascii="宋体" w:hAnsi="宋体" w:cs="宋体" w:hint="eastAsia"/>
          <w:b/>
          <w:color w:val="000000" w:themeColor="text1"/>
          <w:sz w:val="30"/>
          <w:szCs w:val="30"/>
        </w:rPr>
        <w:t>二〇二四年</w:t>
      </w:r>
      <w:r w:rsidR="00315BF1" w:rsidRPr="004A2FBD">
        <w:rPr>
          <w:rFonts w:ascii="宋体" w:hAnsi="宋体" w:cs="宋体" w:hint="eastAsia"/>
          <w:b/>
          <w:color w:val="000000" w:themeColor="text1"/>
          <w:sz w:val="30"/>
          <w:szCs w:val="30"/>
        </w:rPr>
        <w:t>六</w:t>
      </w:r>
      <w:r w:rsidRPr="004A2FBD">
        <w:rPr>
          <w:rFonts w:ascii="宋体" w:hAnsi="宋体" w:cs="宋体" w:hint="eastAsia"/>
          <w:b/>
          <w:color w:val="000000" w:themeColor="text1"/>
          <w:sz w:val="30"/>
          <w:szCs w:val="30"/>
        </w:rPr>
        <w:t>月</w:t>
      </w:r>
      <w:r w:rsidR="00315BF1" w:rsidRPr="004A2FBD">
        <w:rPr>
          <w:rFonts w:ascii="宋体" w:hAnsi="宋体" w:cs="宋体" w:hint="eastAsia"/>
          <w:b/>
          <w:color w:val="000000" w:themeColor="text1"/>
          <w:sz w:val="30"/>
          <w:szCs w:val="30"/>
        </w:rPr>
        <w:t>十四</w:t>
      </w:r>
      <w:r w:rsidRPr="004A2FBD">
        <w:rPr>
          <w:rFonts w:ascii="宋体" w:hAnsi="宋体" w:cs="宋体" w:hint="eastAsia"/>
          <w:b/>
          <w:color w:val="000000" w:themeColor="text1"/>
          <w:sz w:val="30"/>
          <w:szCs w:val="30"/>
        </w:rPr>
        <w:t>日</w:t>
      </w:r>
    </w:p>
    <w:p w:rsidR="00966E3C" w:rsidRPr="004A2FBD" w:rsidRDefault="00966E3C">
      <w:pPr>
        <w:widowControl/>
        <w:spacing w:line="360" w:lineRule="auto"/>
        <w:jc w:val="left"/>
        <w:rPr>
          <w:rFonts w:ascii="仿宋" w:eastAsia="仿宋" w:hAnsi="仿宋" w:cs="仿宋"/>
          <w:color w:val="000000" w:themeColor="text1"/>
          <w:sz w:val="28"/>
          <w:szCs w:val="28"/>
        </w:rPr>
      </w:pPr>
    </w:p>
    <w:p w:rsidR="00BA39D0" w:rsidRPr="004A2FBD" w:rsidRDefault="00BB5BEE">
      <w:pPr>
        <w:keepNext/>
        <w:keepLines/>
        <w:widowControl/>
        <w:spacing w:before="480" w:line="360" w:lineRule="auto"/>
        <w:jc w:val="center"/>
        <w:rPr>
          <w:rFonts w:ascii="仿宋" w:eastAsia="仿宋" w:hAnsi="仿宋" w:cs="仿宋"/>
          <w:b/>
          <w:bCs/>
          <w:color w:val="000000" w:themeColor="text1"/>
          <w:kern w:val="0"/>
          <w:sz w:val="32"/>
          <w:szCs w:val="32"/>
        </w:rPr>
      </w:pPr>
      <w:r w:rsidRPr="004A2FBD">
        <w:rPr>
          <w:rFonts w:ascii="仿宋" w:eastAsia="仿宋" w:hAnsi="仿宋" w:cs="仿宋" w:hint="eastAsia"/>
          <w:b/>
          <w:bCs/>
          <w:color w:val="000000" w:themeColor="text1"/>
          <w:kern w:val="0"/>
          <w:sz w:val="32"/>
          <w:szCs w:val="32"/>
          <w:lang w:val="zh-CN"/>
        </w:rPr>
        <w:lastRenderedPageBreak/>
        <w:t>目  录</w:t>
      </w:r>
    </w:p>
    <w:p w:rsidR="009309D4" w:rsidRPr="004A2FBD" w:rsidRDefault="00BB5BEE">
      <w:pPr>
        <w:pStyle w:val="1"/>
        <w:tabs>
          <w:tab w:val="right" w:leader="dot" w:pos="9402"/>
        </w:tabs>
        <w:rPr>
          <w:noProof/>
          <w:color w:val="000000" w:themeColor="text1"/>
          <w:sz w:val="28"/>
        </w:rPr>
      </w:pPr>
      <w:r w:rsidRPr="004A2FBD">
        <w:rPr>
          <w:rFonts w:ascii="仿宋" w:eastAsia="仿宋" w:hAnsi="仿宋" w:cs="仿宋"/>
          <w:color w:val="000000" w:themeColor="text1"/>
          <w:sz w:val="40"/>
          <w:szCs w:val="28"/>
        </w:rPr>
        <w:fldChar w:fldCharType="begin"/>
      </w:r>
      <w:r w:rsidRPr="004A2FBD">
        <w:rPr>
          <w:rFonts w:ascii="仿宋" w:eastAsia="仿宋" w:hAnsi="仿宋" w:cs="仿宋"/>
          <w:color w:val="000000" w:themeColor="text1"/>
          <w:sz w:val="40"/>
          <w:szCs w:val="28"/>
        </w:rPr>
        <w:instrText xml:space="preserve"> TOC \o "1-1" \h \z \u </w:instrText>
      </w:r>
      <w:r w:rsidRPr="004A2FBD">
        <w:rPr>
          <w:rFonts w:ascii="仿宋" w:eastAsia="仿宋" w:hAnsi="仿宋" w:cs="仿宋"/>
          <w:color w:val="000000" w:themeColor="text1"/>
          <w:sz w:val="40"/>
          <w:szCs w:val="28"/>
        </w:rPr>
        <w:fldChar w:fldCharType="separate"/>
      </w:r>
      <w:hyperlink w:anchor="_Toc169093887" w:history="1">
        <w:r w:rsidR="009309D4" w:rsidRPr="004A2FBD">
          <w:rPr>
            <w:rStyle w:val="ab"/>
            <w:rFonts w:ascii="仿宋" w:eastAsia="仿宋" w:hAnsi="仿宋" w:cs="Times New Roman"/>
            <w:b/>
            <w:bCs/>
            <w:noProof/>
            <w:color w:val="000000" w:themeColor="text1"/>
            <w:sz w:val="28"/>
          </w:rPr>
          <w:t>第一章 竞争性磋商公告</w:t>
        </w:r>
        <w:r w:rsidR="009309D4" w:rsidRPr="004A2FBD">
          <w:rPr>
            <w:noProof/>
            <w:webHidden/>
            <w:color w:val="000000" w:themeColor="text1"/>
            <w:sz w:val="28"/>
          </w:rPr>
          <w:tab/>
        </w:r>
        <w:r w:rsidR="009309D4" w:rsidRPr="004A2FBD">
          <w:rPr>
            <w:noProof/>
            <w:webHidden/>
            <w:color w:val="000000" w:themeColor="text1"/>
            <w:sz w:val="28"/>
          </w:rPr>
          <w:fldChar w:fldCharType="begin"/>
        </w:r>
        <w:r w:rsidR="009309D4" w:rsidRPr="004A2FBD">
          <w:rPr>
            <w:noProof/>
            <w:webHidden/>
            <w:color w:val="000000" w:themeColor="text1"/>
            <w:sz w:val="28"/>
          </w:rPr>
          <w:instrText xml:space="preserve"> PAGEREF _Toc169093887 \h </w:instrText>
        </w:r>
        <w:r w:rsidR="009309D4" w:rsidRPr="004A2FBD">
          <w:rPr>
            <w:noProof/>
            <w:webHidden/>
            <w:color w:val="000000" w:themeColor="text1"/>
            <w:sz w:val="28"/>
          </w:rPr>
        </w:r>
        <w:r w:rsidR="009309D4" w:rsidRPr="004A2FBD">
          <w:rPr>
            <w:noProof/>
            <w:webHidden/>
            <w:color w:val="000000" w:themeColor="text1"/>
            <w:sz w:val="28"/>
          </w:rPr>
          <w:fldChar w:fldCharType="separate"/>
        </w:r>
        <w:r w:rsidR="009309D4" w:rsidRPr="004A2FBD">
          <w:rPr>
            <w:noProof/>
            <w:webHidden/>
            <w:color w:val="000000" w:themeColor="text1"/>
            <w:sz w:val="28"/>
          </w:rPr>
          <w:t>3</w:t>
        </w:r>
        <w:r w:rsidR="009309D4" w:rsidRPr="004A2FBD">
          <w:rPr>
            <w:noProof/>
            <w:webHidden/>
            <w:color w:val="000000" w:themeColor="text1"/>
            <w:sz w:val="28"/>
          </w:rPr>
          <w:fldChar w:fldCharType="end"/>
        </w:r>
      </w:hyperlink>
    </w:p>
    <w:p w:rsidR="009309D4" w:rsidRPr="004A2FBD" w:rsidRDefault="0052705F">
      <w:pPr>
        <w:pStyle w:val="1"/>
        <w:tabs>
          <w:tab w:val="right" w:leader="dot" w:pos="9402"/>
        </w:tabs>
        <w:rPr>
          <w:noProof/>
          <w:color w:val="000000" w:themeColor="text1"/>
          <w:sz w:val="28"/>
        </w:rPr>
      </w:pPr>
      <w:hyperlink w:anchor="_Toc169093888" w:history="1">
        <w:r w:rsidR="009309D4" w:rsidRPr="004A2FBD">
          <w:rPr>
            <w:rStyle w:val="ab"/>
            <w:rFonts w:ascii="仿宋" w:eastAsia="仿宋" w:hAnsi="仿宋" w:cs="仿宋"/>
            <w:b/>
            <w:bCs/>
            <w:noProof/>
            <w:color w:val="000000" w:themeColor="text1"/>
            <w:kern w:val="44"/>
            <w:sz w:val="28"/>
          </w:rPr>
          <w:t>第二章 投标人须知</w:t>
        </w:r>
        <w:r w:rsidR="009309D4" w:rsidRPr="004A2FBD">
          <w:rPr>
            <w:noProof/>
            <w:webHidden/>
            <w:color w:val="000000" w:themeColor="text1"/>
            <w:sz w:val="28"/>
          </w:rPr>
          <w:tab/>
        </w:r>
        <w:r w:rsidR="009309D4" w:rsidRPr="004A2FBD">
          <w:rPr>
            <w:noProof/>
            <w:webHidden/>
            <w:color w:val="000000" w:themeColor="text1"/>
            <w:sz w:val="28"/>
          </w:rPr>
          <w:fldChar w:fldCharType="begin"/>
        </w:r>
        <w:r w:rsidR="009309D4" w:rsidRPr="004A2FBD">
          <w:rPr>
            <w:noProof/>
            <w:webHidden/>
            <w:color w:val="000000" w:themeColor="text1"/>
            <w:sz w:val="28"/>
          </w:rPr>
          <w:instrText xml:space="preserve"> PAGEREF _Toc169093888 \h </w:instrText>
        </w:r>
        <w:r w:rsidR="009309D4" w:rsidRPr="004A2FBD">
          <w:rPr>
            <w:noProof/>
            <w:webHidden/>
            <w:color w:val="000000" w:themeColor="text1"/>
            <w:sz w:val="28"/>
          </w:rPr>
        </w:r>
        <w:r w:rsidR="009309D4" w:rsidRPr="004A2FBD">
          <w:rPr>
            <w:noProof/>
            <w:webHidden/>
            <w:color w:val="000000" w:themeColor="text1"/>
            <w:sz w:val="28"/>
          </w:rPr>
          <w:fldChar w:fldCharType="separate"/>
        </w:r>
        <w:r w:rsidR="009309D4" w:rsidRPr="004A2FBD">
          <w:rPr>
            <w:noProof/>
            <w:webHidden/>
            <w:color w:val="000000" w:themeColor="text1"/>
            <w:sz w:val="28"/>
          </w:rPr>
          <w:t>6</w:t>
        </w:r>
        <w:r w:rsidR="009309D4" w:rsidRPr="004A2FBD">
          <w:rPr>
            <w:noProof/>
            <w:webHidden/>
            <w:color w:val="000000" w:themeColor="text1"/>
            <w:sz w:val="28"/>
          </w:rPr>
          <w:fldChar w:fldCharType="end"/>
        </w:r>
      </w:hyperlink>
    </w:p>
    <w:p w:rsidR="009309D4" w:rsidRPr="004A2FBD" w:rsidRDefault="0052705F">
      <w:pPr>
        <w:pStyle w:val="1"/>
        <w:tabs>
          <w:tab w:val="right" w:leader="dot" w:pos="9402"/>
        </w:tabs>
        <w:rPr>
          <w:noProof/>
          <w:color w:val="000000" w:themeColor="text1"/>
          <w:sz w:val="28"/>
        </w:rPr>
      </w:pPr>
      <w:hyperlink w:anchor="_Toc169093889" w:history="1">
        <w:r w:rsidR="009309D4" w:rsidRPr="004A2FBD">
          <w:rPr>
            <w:rStyle w:val="ab"/>
            <w:rFonts w:ascii="仿宋" w:eastAsia="仿宋" w:hAnsi="仿宋" w:cs="仿宋"/>
            <w:b/>
            <w:bCs/>
            <w:noProof/>
            <w:color w:val="000000" w:themeColor="text1"/>
            <w:kern w:val="44"/>
            <w:sz w:val="28"/>
          </w:rPr>
          <w:t>第三章 采购需求</w:t>
        </w:r>
        <w:r w:rsidR="009309D4" w:rsidRPr="004A2FBD">
          <w:rPr>
            <w:noProof/>
            <w:webHidden/>
            <w:color w:val="000000" w:themeColor="text1"/>
            <w:sz w:val="28"/>
          </w:rPr>
          <w:tab/>
        </w:r>
        <w:r w:rsidR="009309D4" w:rsidRPr="004A2FBD">
          <w:rPr>
            <w:noProof/>
            <w:webHidden/>
            <w:color w:val="000000" w:themeColor="text1"/>
            <w:sz w:val="28"/>
          </w:rPr>
          <w:fldChar w:fldCharType="begin"/>
        </w:r>
        <w:r w:rsidR="009309D4" w:rsidRPr="004A2FBD">
          <w:rPr>
            <w:noProof/>
            <w:webHidden/>
            <w:color w:val="000000" w:themeColor="text1"/>
            <w:sz w:val="28"/>
          </w:rPr>
          <w:instrText xml:space="preserve"> PAGEREF _Toc169093889 \h </w:instrText>
        </w:r>
        <w:r w:rsidR="009309D4" w:rsidRPr="004A2FBD">
          <w:rPr>
            <w:noProof/>
            <w:webHidden/>
            <w:color w:val="000000" w:themeColor="text1"/>
            <w:sz w:val="28"/>
          </w:rPr>
        </w:r>
        <w:r w:rsidR="009309D4" w:rsidRPr="004A2FBD">
          <w:rPr>
            <w:noProof/>
            <w:webHidden/>
            <w:color w:val="000000" w:themeColor="text1"/>
            <w:sz w:val="28"/>
          </w:rPr>
          <w:fldChar w:fldCharType="separate"/>
        </w:r>
        <w:r w:rsidR="009309D4" w:rsidRPr="004A2FBD">
          <w:rPr>
            <w:noProof/>
            <w:webHidden/>
            <w:color w:val="000000" w:themeColor="text1"/>
            <w:sz w:val="28"/>
          </w:rPr>
          <w:t>10</w:t>
        </w:r>
        <w:r w:rsidR="009309D4" w:rsidRPr="004A2FBD">
          <w:rPr>
            <w:noProof/>
            <w:webHidden/>
            <w:color w:val="000000" w:themeColor="text1"/>
            <w:sz w:val="28"/>
          </w:rPr>
          <w:fldChar w:fldCharType="end"/>
        </w:r>
      </w:hyperlink>
    </w:p>
    <w:p w:rsidR="009309D4" w:rsidRPr="004A2FBD" w:rsidRDefault="0052705F">
      <w:pPr>
        <w:pStyle w:val="1"/>
        <w:tabs>
          <w:tab w:val="right" w:leader="dot" w:pos="9402"/>
        </w:tabs>
        <w:rPr>
          <w:noProof/>
          <w:color w:val="000000" w:themeColor="text1"/>
          <w:sz w:val="28"/>
        </w:rPr>
      </w:pPr>
      <w:hyperlink w:anchor="_Toc169093890" w:history="1">
        <w:r w:rsidR="009309D4" w:rsidRPr="004A2FBD">
          <w:rPr>
            <w:rStyle w:val="ab"/>
            <w:rFonts w:ascii="仿宋" w:eastAsia="仿宋" w:hAnsi="仿宋" w:cs="仿宋"/>
            <w:b/>
            <w:bCs/>
            <w:noProof/>
            <w:color w:val="000000" w:themeColor="text1"/>
            <w:kern w:val="44"/>
            <w:sz w:val="28"/>
          </w:rPr>
          <w:t>第四章 开标和评标</w:t>
        </w:r>
        <w:r w:rsidR="009309D4" w:rsidRPr="004A2FBD">
          <w:rPr>
            <w:noProof/>
            <w:webHidden/>
            <w:color w:val="000000" w:themeColor="text1"/>
            <w:sz w:val="28"/>
          </w:rPr>
          <w:tab/>
        </w:r>
        <w:r w:rsidR="009309D4" w:rsidRPr="004A2FBD">
          <w:rPr>
            <w:noProof/>
            <w:webHidden/>
            <w:color w:val="000000" w:themeColor="text1"/>
            <w:sz w:val="28"/>
          </w:rPr>
          <w:fldChar w:fldCharType="begin"/>
        </w:r>
        <w:r w:rsidR="009309D4" w:rsidRPr="004A2FBD">
          <w:rPr>
            <w:noProof/>
            <w:webHidden/>
            <w:color w:val="000000" w:themeColor="text1"/>
            <w:sz w:val="28"/>
          </w:rPr>
          <w:instrText xml:space="preserve"> PAGEREF _Toc169093890 \h </w:instrText>
        </w:r>
        <w:r w:rsidR="009309D4" w:rsidRPr="004A2FBD">
          <w:rPr>
            <w:noProof/>
            <w:webHidden/>
            <w:color w:val="000000" w:themeColor="text1"/>
            <w:sz w:val="28"/>
          </w:rPr>
        </w:r>
        <w:r w:rsidR="009309D4" w:rsidRPr="004A2FBD">
          <w:rPr>
            <w:noProof/>
            <w:webHidden/>
            <w:color w:val="000000" w:themeColor="text1"/>
            <w:sz w:val="28"/>
          </w:rPr>
          <w:fldChar w:fldCharType="separate"/>
        </w:r>
        <w:r w:rsidR="009309D4" w:rsidRPr="004A2FBD">
          <w:rPr>
            <w:noProof/>
            <w:webHidden/>
            <w:color w:val="000000" w:themeColor="text1"/>
            <w:sz w:val="28"/>
          </w:rPr>
          <w:t>12</w:t>
        </w:r>
        <w:r w:rsidR="009309D4" w:rsidRPr="004A2FBD">
          <w:rPr>
            <w:noProof/>
            <w:webHidden/>
            <w:color w:val="000000" w:themeColor="text1"/>
            <w:sz w:val="28"/>
          </w:rPr>
          <w:fldChar w:fldCharType="end"/>
        </w:r>
      </w:hyperlink>
    </w:p>
    <w:p w:rsidR="009309D4" w:rsidRPr="004A2FBD" w:rsidRDefault="0052705F">
      <w:pPr>
        <w:pStyle w:val="1"/>
        <w:tabs>
          <w:tab w:val="right" w:leader="dot" w:pos="9402"/>
        </w:tabs>
        <w:rPr>
          <w:noProof/>
          <w:color w:val="000000" w:themeColor="text1"/>
          <w:sz w:val="28"/>
        </w:rPr>
      </w:pPr>
      <w:hyperlink w:anchor="_Toc169093891" w:history="1">
        <w:r w:rsidR="009309D4" w:rsidRPr="004A2FBD">
          <w:rPr>
            <w:rStyle w:val="ab"/>
            <w:rFonts w:ascii="仿宋" w:eastAsia="仿宋" w:hAnsi="仿宋" w:cs="仿宋"/>
            <w:b/>
            <w:bCs/>
            <w:noProof/>
            <w:color w:val="000000" w:themeColor="text1"/>
            <w:kern w:val="44"/>
            <w:sz w:val="28"/>
          </w:rPr>
          <w:t>第五章 合同签订与验收付款</w:t>
        </w:r>
        <w:r w:rsidR="009309D4" w:rsidRPr="004A2FBD">
          <w:rPr>
            <w:noProof/>
            <w:webHidden/>
            <w:color w:val="000000" w:themeColor="text1"/>
            <w:sz w:val="28"/>
          </w:rPr>
          <w:tab/>
        </w:r>
        <w:r w:rsidR="009309D4" w:rsidRPr="004A2FBD">
          <w:rPr>
            <w:noProof/>
            <w:webHidden/>
            <w:color w:val="000000" w:themeColor="text1"/>
            <w:sz w:val="28"/>
          </w:rPr>
          <w:fldChar w:fldCharType="begin"/>
        </w:r>
        <w:r w:rsidR="009309D4" w:rsidRPr="004A2FBD">
          <w:rPr>
            <w:noProof/>
            <w:webHidden/>
            <w:color w:val="000000" w:themeColor="text1"/>
            <w:sz w:val="28"/>
          </w:rPr>
          <w:instrText xml:space="preserve"> PAGEREF _Toc169093891 \h </w:instrText>
        </w:r>
        <w:r w:rsidR="009309D4" w:rsidRPr="004A2FBD">
          <w:rPr>
            <w:noProof/>
            <w:webHidden/>
            <w:color w:val="000000" w:themeColor="text1"/>
            <w:sz w:val="28"/>
          </w:rPr>
        </w:r>
        <w:r w:rsidR="009309D4" w:rsidRPr="004A2FBD">
          <w:rPr>
            <w:noProof/>
            <w:webHidden/>
            <w:color w:val="000000" w:themeColor="text1"/>
            <w:sz w:val="28"/>
          </w:rPr>
          <w:fldChar w:fldCharType="separate"/>
        </w:r>
        <w:r w:rsidR="009309D4" w:rsidRPr="004A2FBD">
          <w:rPr>
            <w:noProof/>
            <w:webHidden/>
            <w:color w:val="000000" w:themeColor="text1"/>
            <w:sz w:val="28"/>
          </w:rPr>
          <w:t>17</w:t>
        </w:r>
        <w:r w:rsidR="009309D4" w:rsidRPr="004A2FBD">
          <w:rPr>
            <w:noProof/>
            <w:webHidden/>
            <w:color w:val="000000" w:themeColor="text1"/>
            <w:sz w:val="28"/>
          </w:rPr>
          <w:fldChar w:fldCharType="end"/>
        </w:r>
      </w:hyperlink>
    </w:p>
    <w:p w:rsidR="009309D4" w:rsidRPr="004A2FBD" w:rsidRDefault="0052705F">
      <w:pPr>
        <w:pStyle w:val="1"/>
        <w:tabs>
          <w:tab w:val="right" w:leader="dot" w:pos="9402"/>
        </w:tabs>
        <w:rPr>
          <w:noProof/>
          <w:color w:val="000000" w:themeColor="text1"/>
          <w:sz w:val="28"/>
        </w:rPr>
      </w:pPr>
      <w:hyperlink w:anchor="_Toc169093892" w:history="1">
        <w:r w:rsidR="009309D4" w:rsidRPr="004A2FBD">
          <w:rPr>
            <w:rStyle w:val="ab"/>
            <w:rFonts w:ascii="仿宋" w:eastAsia="仿宋" w:hAnsi="仿宋" w:cs="仿宋"/>
            <w:b/>
            <w:bCs/>
            <w:noProof/>
            <w:color w:val="000000" w:themeColor="text1"/>
            <w:kern w:val="44"/>
            <w:sz w:val="28"/>
          </w:rPr>
          <w:t>第六章 质疑提出和处理</w:t>
        </w:r>
        <w:r w:rsidR="009309D4" w:rsidRPr="004A2FBD">
          <w:rPr>
            <w:noProof/>
            <w:webHidden/>
            <w:color w:val="000000" w:themeColor="text1"/>
            <w:sz w:val="28"/>
          </w:rPr>
          <w:tab/>
        </w:r>
        <w:r w:rsidR="009309D4" w:rsidRPr="004A2FBD">
          <w:rPr>
            <w:noProof/>
            <w:webHidden/>
            <w:color w:val="000000" w:themeColor="text1"/>
            <w:sz w:val="28"/>
          </w:rPr>
          <w:fldChar w:fldCharType="begin"/>
        </w:r>
        <w:r w:rsidR="009309D4" w:rsidRPr="004A2FBD">
          <w:rPr>
            <w:noProof/>
            <w:webHidden/>
            <w:color w:val="000000" w:themeColor="text1"/>
            <w:sz w:val="28"/>
          </w:rPr>
          <w:instrText xml:space="preserve"> PAGEREF _Toc169093892 \h </w:instrText>
        </w:r>
        <w:r w:rsidR="009309D4" w:rsidRPr="004A2FBD">
          <w:rPr>
            <w:noProof/>
            <w:webHidden/>
            <w:color w:val="000000" w:themeColor="text1"/>
            <w:sz w:val="28"/>
          </w:rPr>
        </w:r>
        <w:r w:rsidR="009309D4" w:rsidRPr="004A2FBD">
          <w:rPr>
            <w:noProof/>
            <w:webHidden/>
            <w:color w:val="000000" w:themeColor="text1"/>
            <w:sz w:val="28"/>
          </w:rPr>
          <w:fldChar w:fldCharType="separate"/>
        </w:r>
        <w:r w:rsidR="009309D4" w:rsidRPr="004A2FBD">
          <w:rPr>
            <w:noProof/>
            <w:webHidden/>
            <w:color w:val="000000" w:themeColor="text1"/>
            <w:sz w:val="28"/>
          </w:rPr>
          <w:t>18</w:t>
        </w:r>
        <w:r w:rsidR="009309D4" w:rsidRPr="004A2FBD">
          <w:rPr>
            <w:noProof/>
            <w:webHidden/>
            <w:color w:val="000000" w:themeColor="text1"/>
            <w:sz w:val="28"/>
          </w:rPr>
          <w:fldChar w:fldCharType="end"/>
        </w:r>
      </w:hyperlink>
    </w:p>
    <w:p w:rsidR="009309D4" w:rsidRPr="004A2FBD" w:rsidRDefault="0052705F">
      <w:pPr>
        <w:pStyle w:val="1"/>
        <w:tabs>
          <w:tab w:val="right" w:leader="dot" w:pos="9402"/>
        </w:tabs>
        <w:rPr>
          <w:noProof/>
          <w:color w:val="000000" w:themeColor="text1"/>
          <w:sz w:val="28"/>
        </w:rPr>
      </w:pPr>
      <w:hyperlink w:anchor="_Toc169093893" w:history="1">
        <w:r w:rsidR="009309D4" w:rsidRPr="004A2FBD">
          <w:rPr>
            <w:rStyle w:val="ab"/>
            <w:rFonts w:ascii="仿宋" w:eastAsia="仿宋" w:hAnsi="仿宋" w:cs="仿宋"/>
            <w:b/>
            <w:bCs/>
            <w:noProof/>
            <w:color w:val="000000" w:themeColor="text1"/>
            <w:kern w:val="44"/>
            <w:sz w:val="28"/>
          </w:rPr>
          <w:t>第七章 投标文件组成</w:t>
        </w:r>
        <w:r w:rsidR="009309D4" w:rsidRPr="004A2FBD">
          <w:rPr>
            <w:noProof/>
            <w:webHidden/>
            <w:color w:val="000000" w:themeColor="text1"/>
            <w:sz w:val="28"/>
          </w:rPr>
          <w:tab/>
        </w:r>
        <w:r w:rsidR="009309D4" w:rsidRPr="004A2FBD">
          <w:rPr>
            <w:noProof/>
            <w:webHidden/>
            <w:color w:val="000000" w:themeColor="text1"/>
            <w:sz w:val="28"/>
          </w:rPr>
          <w:fldChar w:fldCharType="begin"/>
        </w:r>
        <w:r w:rsidR="009309D4" w:rsidRPr="004A2FBD">
          <w:rPr>
            <w:noProof/>
            <w:webHidden/>
            <w:color w:val="000000" w:themeColor="text1"/>
            <w:sz w:val="28"/>
          </w:rPr>
          <w:instrText xml:space="preserve"> PAGEREF _Toc169093893 \h </w:instrText>
        </w:r>
        <w:r w:rsidR="009309D4" w:rsidRPr="004A2FBD">
          <w:rPr>
            <w:noProof/>
            <w:webHidden/>
            <w:color w:val="000000" w:themeColor="text1"/>
            <w:sz w:val="28"/>
          </w:rPr>
        </w:r>
        <w:r w:rsidR="009309D4" w:rsidRPr="004A2FBD">
          <w:rPr>
            <w:noProof/>
            <w:webHidden/>
            <w:color w:val="000000" w:themeColor="text1"/>
            <w:sz w:val="28"/>
          </w:rPr>
          <w:fldChar w:fldCharType="separate"/>
        </w:r>
        <w:r w:rsidR="009309D4" w:rsidRPr="004A2FBD">
          <w:rPr>
            <w:noProof/>
            <w:webHidden/>
            <w:color w:val="000000" w:themeColor="text1"/>
            <w:sz w:val="28"/>
          </w:rPr>
          <w:t>22</w:t>
        </w:r>
        <w:r w:rsidR="009309D4" w:rsidRPr="004A2FBD">
          <w:rPr>
            <w:noProof/>
            <w:webHidden/>
            <w:color w:val="000000" w:themeColor="text1"/>
            <w:sz w:val="28"/>
          </w:rPr>
          <w:fldChar w:fldCharType="end"/>
        </w:r>
      </w:hyperlink>
    </w:p>
    <w:p w:rsidR="009309D4" w:rsidRPr="004A2FBD" w:rsidRDefault="0052705F">
      <w:pPr>
        <w:pStyle w:val="1"/>
        <w:tabs>
          <w:tab w:val="right" w:leader="dot" w:pos="9402"/>
        </w:tabs>
        <w:rPr>
          <w:noProof/>
          <w:color w:val="000000" w:themeColor="text1"/>
          <w:sz w:val="28"/>
        </w:rPr>
      </w:pPr>
      <w:hyperlink w:anchor="_Toc169093894" w:history="1">
        <w:r w:rsidR="009309D4" w:rsidRPr="004A2FBD">
          <w:rPr>
            <w:rStyle w:val="ab"/>
            <w:rFonts w:ascii="仿宋" w:eastAsia="仿宋" w:hAnsi="仿宋" w:cs="仿宋"/>
            <w:b/>
            <w:bCs/>
            <w:noProof/>
            <w:color w:val="000000" w:themeColor="text1"/>
            <w:kern w:val="44"/>
            <w:sz w:val="28"/>
          </w:rPr>
          <w:t>附件</w:t>
        </w:r>
        <w:r w:rsidR="009309D4" w:rsidRPr="004A2FBD">
          <w:rPr>
            <w:noProof/>
            <w:webHidden/>
            <w:color w:val="000000" w:themeColor="text1"/>
            <w:sz w:val="28"/>
          </w:rPr>
          <w:tab/>
        </w:r>
        <w:r w:rsidR="009309D4" w:rsidRPr="004A2FBD">
          <w:rPr>
            <w:noProof/>
            <w:webHidden/>
            <w:color w:val="000000" w:themeColor="text1"/>
            <w:sz w:val="28"/>
          </w:rPr>
          <w:fldChar w:fldCharType="begin"/>
        </w:r>
        <w:r w:rsidR="009309D4" w:rsidRPr="004A2FBD">
          <w:rPr>
            <w:noProof/>
            <w:webHidden/>
            <w:color w:val="000000" w:themeColor="text1"/>
            <w:sz w:val="28"/>
          </w:rPr>
          <w:instrText xml:space="preserve"> PAGEREF _Toc169093894 \h </w:instrText>
        </w:r>
        <w:r w:rsidR="009309D4" w:rsidRPr="004A2FBD">
          <w:rPr>
            <w:noProof/>
            <w:webHidden/>
            <w:color w:val="000000" w:themeColor="text1"/>
            <w:sz w:val="28"/>
          </w:rPr>
        </w:r>
        <w:r w:rsidR="009309D4" w:rsidRPr="004A2FBD">
          <w:rPr>
            <w:noProof/>
            <w:webHidden/>
            <w:color w:val="000000" w:themeColor="text1"/>
            <w:sz w:val="28"/>
          </w:rPr>
          <w:fldChar w:fldCharType="separate"/>
        </w:r>
        <w:r w:rsidR="009309D4" w:rsidRPr="004A2FBD">
          <w:rPr>
            <w:noProof/>
            <w:webHidden/>
            <w:color w:val="000000" w:themeColor="text1"/>
            <w:sz w:val="28"/>
          </w:rPr>
          <w:t>23</w:t>
        </w:r>
        <w:r w:rsidR="009309D4" w:rsidRPr="004A2FBD">
          <w:rPr>
            <w:noProof/>
            <w:webHidden/>
            <w:color w:val="000000" w:themeColor="text1"/>
            <w:sz w:val="28"/>
          </w:rPr>
          <w:fldChar w:fldCharType="end"/>
        </w:r>
      </w:hyperlink>
    </w:p>
    <w:p w:rsidR="00BA39D0" w:rsidRPr="004A2FBD" w:rsidRDefault="00BB5BEE">
      <w:pPr>
        <w:tabs>
          <w:tab w:val="right" w:leader="dot" w:pos="9344"/>
        </w:tabs>
        <w:spacing w:line="360" w:lineRule="auto"/>
        <w:rPr>
          <w:rFonts w:ascii="仿宋" w:eastAsia="仿宋" w:hAnsi="仿宋" w:cs="仿宋"/>
          <w:color w:val="000000" w:themeColor="text1"/>
          <w:sz w:val="40"/>
          <w:szCs w:val="40"/>
        </w:rPr>
      </w:pPr>
      <w:r w:rsidRPr="004A2FBD">
        <w:rPr>
          <w:rFonts w:ascii="仿宋" w:eastAsia="仿宋" w:hAnsi="仿宋" w:cs="仿宋"/>
          <w:color w:val="000000" w:themeColor="text1"/>
          <w:sz w:val="40"/>
          <w:szCs w:val="28"/>
        </w:rPr>
        <w:fldChar w:fldCharType="end"/>
      </w:r>
    </w:p>
    <w:p w:rsidR="00BA39D0" w:rsidRPr="004A2FBD" w:rsidRDefault="00BA39D0">
      <w:pPr>
        <w:spacing w:line="360" w:lineRule="auto"/>
        <w:rPr>
          <w:rFonts w:ascii="仿宋" w:eastAsia="仿宋" w:hAnsi="仿宋" w:cs="仿宋"/>
          <w:color w:val="000000" w:themeColor="text1"/>
          <w:sz w:val="40"/>
          <w:szCs w:val="40"/>
        </w:rPr>
      </w:pPr>
    </w:p>
    <w:p w:rsidR="00BA39D0" w:rsidRPr="004A2FBD" w:rsidRDefault="00BA39D0">
      <w:pPr>
        <w:spacing w:line="360" w:lineRule="auto"/>
        <w:rPr>
          <w:rFonts w:ascii="仿宋" w:eastAsia="仿宋" w:hAnsi="仿宋" w:cs="仿宋"/>
          <w:color w:val="000000" w:themeColor="text1"/>
          <w:sz w:val="40"/>
          <w:szCs w:val="40"/>
        </w:rPr>
      </w:pPr>
    </w:p>
    <w:p w:rsidR="00BA39D0" w:rsidRPr="004A2FBD" w:rsidRDefault="00BB5BEE">
      <w:pPr>
        <w:widowControl/>
        <w:spacing w:line="360" w:lineRule="auto"/>
        <w:jc w:val="left"/>
        <w:rPr>
          <w:rFonts w:ascii="仿宋" w:eastAsia="仿宋" w:hAnsi="仿宋" w:cs="仿宋"/>
          <w:color w:val="000000" w:themeColor="text1"/>
          <w:sz w:val="28"/>
          <w:szCs w:val="28"/>
        </w:rPr>
      </w:pPr>
      <w:r w:rsidRPr="004A2FBD">
        <w:rPr>
          <w:rFonts w:ascii="仿宋" w:eastAsia="仿宋" w:hAnsi="仿宋" w:cs="仿宋"/>
          <w:b/>
          <w:color w:val="000000" w:themeColor="text1"/>
          <w:sz w:val="28"/>
          <w:szCs w:val="28"/>
        </w:rPr>
        <w:t xml:space="preserve">                                                        </w:t>
      </w:r>
    </w:p>
    <w:p w:rsidR="00BA39D0" w:rsidRPr="004A2FBD" w:rsidRDefault="00BA39D0">
      <w:pPr>
        <w:spacing w:line="360" w:lineRule="auto"/>
        <w:rPr>
          <w:rFonts w:ascii="仿宋" w:eastAsia="仿宋" w:hAnsi="仿宋" w:cs="仿宋"/>
          <w:color w:val="000000" w:themeColor="text1"/>
        </w:rPr>
      </w:pPr>
    </w:p>
    <w:p w:rsidR="00BA39D0" w:rsidRPr="004A2FBD" w:rsidRDefault="00BA39D0">
      <w:pPr>
        <w:spacing w:line="360" w:lineRule="auto"/>
        <w:rPr>
          <w:rFonts w:ascii="仿宋" w:eastAsia="仿宋" w:hAnsi="仿宋" w:cs="仿宋"/>
          <w:color w:val="000000" w:themeColor="text1"/>
        </w:rPr>
      </w:pP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B5BEE">
      <w:pPr>
        <w:widowControl/>
        <w:jc w:val="left"/>
        <w:rPr>
          <w:rFonts w:ascii="仿宋" w:eastAsia="仿宋" w:hAnsi="仿宋" w:cs="Times New Roman"/>
          <w:b/>
          <w:bCs/>
          <w:color w:val="000000" w:themeColor="text1"/>
          <w:sz w:val="32"/>
          <w:szCs w:val="32"/>
        </w:rPr>
      </w:pPr>
      <w:bookmarkStart w:id="0" w:name="_Toc42779651"/>
      <w:bookmarkStart w:id="1" w:name="_Toc38556321"/>
      <w:r w:rsidRPr="004A2FBD">
        <w:rPr>
          <w:rFonts w:ascii="仿宋" w:eastAsia="仿宋" w:hAnsi="仿宋" w:cs="Times New Roman"/>
          <w:b/>
          <w:bCs/>
          <w:color w:val="000000" w:themeColor="text1"/>
          <w:sz w:val="32"/>
          <w:szCs w:val="32"/>
        </w:rPr>
        <w:br w:type="page"/>
      </w:r>
    </w:p>
    <w:p w:rsidR="00BA39D0" w:rsidRPr="004A2FBD" w:rsidRDefault="00BB5BEE">
      <w:pPr>
        <w:spacing w:before="240" w:after="60" w:line="360" w:lineRule="auto"/>
        <w:jc w:val="center"/>
        <w:outlineLvl w:val="0"/>
        <w:rPr>
          <w:rFonts w:ascii="仿宋" w:eastAsia="仿宋" w:hAnsi="仿宋" w:cs="Times New Roman"/>
          <w:b/>
          <w:bCs/>
          <w:color w:val="000000" w:themeColor="text1"/>
          <w:sz w:val="32"/>
          <w:szCs w:val="32"/>
        </w:rPr>
      </w:pPr>
      <w:bookmarkStart w:id="2" w:name="_Toc169093887"/>
      <w:r w:rsidRPr="004A2FBD">
        <w:rPr>
          <w:rFonts w:ascii="仿宋" w:eastAsia="仿宋" w:hAnsi="仿宋" w:cs="Times New Roman" w:hint="eastAsia"/>
          <w:b/>
          <w:bCs/>
          <w:color w:val="000000" w:themeColor="text1"/>
          <w:sz w:val="32"/>
          <w:szCs w:val="32"/>
        </w:rPr>
        <w:lastRenderedPageBreak/>
        <w:t>第一章 竞争性</w:t>
      </w:r>
      <w:r w:rsidRPr="004A2FBD">
        <w:rPr>
          <w:rFonts w:ascii="仿宋" w:eastAsia="仿宋" w:hAnsi="仿宋" w:cs="Times New Roman"/>
          <w:b/>
          <w:bCs/>
          <w:color w:val="000000" w:themeColor="text1"/>
          <w:sz w:val="32"/>
          <w:szCs w:val="32"/>
        </w:rPr>
        <w:t>磋商</w:t>
      </w:r>
      <w:r w:rsidRPr="004A2FBD">
        <w:rPr>
          <w:rFonts w:ascii="仿宋" w:eastAsia="仿宋" w:hAnsi="仿宋" w:cs="Times New Roman" w:hint="eastAsia"/>
          <w:b/>
          <w:bCs/>
          <w:color w:val="000000" w:themeColor="text1"/>
          <w:sz w:val="32"/>
          <w:szCs w:val="32"/>
        </w:rPr>
        <w:t>公告</w:t>
      </w:r>
      <w:bookmarkEnd w:id="0"/>
      <w:bookmarkEnd w:id="1"/>
      <w:bookmarkEnd w:id="2"/>
    </w:p>
    <w:p w:rsidR="00BA39D0" w:rsidRPr="004A2FBD" w:rsidRDefault="00BB5BEE">
      <w:pPr>
        <w:widowControl/>
        <w:spacing w:after="75" w:line="360" w:lineRule="auto"/>
        <w:ind w:firstLine="480"/>
        <w:jc w:val="left"/>
        <w:rPr>
          <w:rFonts w:ascii="仿宋" w:eastAsia="仿宋" w:hAnsi="仿宋" w:cs="宋体"/>
          <w:color w:val="000000" w:themeColor="text1"/>
          <w:kern w:val="0"/>
          <w:sz w:val="28"/>
          <w:szCs w:val="28"/>
        </w:rPr>
      </w:pPr>
      <w:r w:rsidRPr="004A2FBD">
        <w:rPr>
          <w:rFonts w:ascii="仿宋" w:eastAsia="仿宋" w:hAnsi="仿宋" w:cs="宋体" w:hint="eastAsia"/>
          <w:color w:val="000000" w:themeColor="text1"/>
          <w:kern w:val="0"/>
          <w:sz w:val="28"/>
          <w:szCs w:val="28"/>
        </w:rPr>
        <w:t>南通市人力资源和社会保障信息中心拟对</w:t>
      </w:r>
      <w:proofErr w:type="gramStart"/>
      <w:r w:rsidR="003B201C" w:rsidRPr="004A2FBD">
        <w:rPr>
          <w:rFonts w:ascii="仿宋" w:eastAsia="仿宋" w:hAnsi="仿宋" w:cs="宋体" w:hint="eastAsia"/>
          <w:color w:val="000000" w:themeColor="text1"/>
          <w:kern w:val="0"/>
          <w:sz w:val="28"/>
          <w:szCs w:val="28"/>
        </w:rPr>
        <w:t>南通人社互联网</w:t>
      </w:r>
      <w:proofErr w:type="gramEnd"/>
      <w:r w:rsidR="003B201C" w:rsidRPr="004A2FBD">
        <w:rPr>
          <w:rFonts w:ascii="仿宋" w:eastAsia="仿宋" w:hAnsi="仿宋" w:cs="宋体" w:hint="eastAsia"/>
          <w:color w:val="000000" w:themeColor="text1"/>
          <w:kern w:val="0"/>
          <w:sz w:val="28"/>
          <w:szCs w:val="28"/>
        </w:rPr>
        <w:t>应用网络和数据安全专项检查服务项目</w:t>
      </w:r>
      <w:r w:rsidRPr="004A2FBD">
        <w:rPr>
          <w:rFonts w:ascii="仿宋" w:eastAsia="仿宋" w:hAnsi="仿宋" w:cs="宋体" w:hint="eastAsia"/>
          <w:color w:val="000000" w:themeColor="text1"/>
          <w:kern w:val="0"/>
          <w:sz w:val="28"/>
          <w:szCs w:val="28"/>
        </w:rPr>
        <w:t>以竞争性磋商方式进行采购，诚邀符合条件的潜在供应商参加该项目的竞争性磋商。</w:t>
      </w:r>
    </w:p>
    <w:p w:rsidR="00BA39D0" w:rsidRPr="004A2FBD" w:rsidRDefault="00F20247" w:rsidP="00F20247">
      <w:pPr>
        <w:widowControl/>
        <w:spacing w:after="75" w:line="360" w:lineRule="auto"/>
        <w:ind w:firstLine="480"/>
        <w:jc w:val="left"/>
        <w:rPr>
          <w:rFonts w:ascii="仿宋" w:eastAsia="仿宋" w:hAnsi="仿宋" w:cs="宋体"/>
          <w:b/>
          <w:color w:val="000000" w:themeColor="text1"/>
          <w:kern w:val="0"/>
          <w:sz w:val="28"/>
          <w:szCs w:val="28"/>
        </w:rPr>
      </w:pPr>
      <w:r w:rsidRPr="004A2FBD">
        <w:rPr>
          <w:rFonts w:ascii="仿宋" w:eastAsia="仿宋" w:hAnsi="仿宋" w:cs="宋体" w:hint="eastAsia"/>
          <w:b/>
          <w:color w:val="000000" w:themeColor="text1"/>
          <w:kern w:val="0"/>
          <w:sz w:val="28"/>
          <w:szCs w:val="28"/>
        </w:rPr>
        <w:t>一、项目基本情况</w:t>
      </w:r>
    </w:p>
    <w:p w:rsidR="00F20247" w:rsidRPr="004A2FBD" w:rsidRDefault="00F20247" w:rsidP="00F20247">
      <w:pPr>
        <w:widowControl/>
        <w:spacing w:after="75" w:line="360" w:lineRule="auto"/>
        <w:ind w:firstLine="480"/>
        <w:jc w:val="left"/>
        <w:rPr>
          <w:rFonts w:ascii="仿宋" w:eastAsia="仿宋" w:hAnsi="仿宋" w:cs="宋体"/>
          <w:color w:val="000000" w:themeColor="text1"/>
          <w:kern w:val="0"/>
          <w:sz w:val="28"/>
          <w:szCs w:val="28"/>
        </w:rPr>
      </w:pPr>
      <w:r w:rsidRPr="004A2FBD">
        <w:rPr>
          <w:rFonts w:ascii="仿宋" w:eastAsia="仿宋" w:hAnsi="仿宋" w:cs="宋体" w:hint="eastAsia"/>
          <w:color w:val="000000" w:themeColor="text1"/>
          <w:kern w:val="0"/>
          <w:sz w:val="28"/>
          <w:szCs w:val="28"/>
        </w:rPr>
        <w:t>1.项目名称：</w:t>
      </w:r>
      <w:proofErr w:type="gramStart"/>
      <w:r w:rsidR="00636FDB" w:rsidRPr="004A2FBD">
        <w:rPr>
          <w:rFonts w:ascii="仿宋" w:eastAsia="仿宋" w:hAnsi="仿宋" w:cs="宋体" w:hint="eastAsia"/>
          <w:color w:val="000000" w:themeColor="text1"/>
          <w:kern w:val="0"/>
          <w:sz w:val="28"/>
          <w:szCs w:val="28"/>
        </w:rPr>
        <w:t>南通人社互联网</w:t>
      </w:r>
      <w:proofErr w:type="gramEnd"/>
      <w:r w:rsidR="00636FDB" w:rsidRPr="004A2FBD">
        <w:rPr>
          <w:rFonts w:ascii="仿宋" w:eastAsia="仿宋" w:hAnsi="仿宋" w:cs="宋体" w:hint="eastAsia"/>
          <w:color w:val="000000" w:themeColor="text1"/>
          <w:kern w:val="0"/>
          <w:sz w:val="28"/>
          <w:szCs w:val="28"/>
        </w:rPr>
        <w:t>应用网络和数据安全专项检查服务项目</w:t>
      </w:r>
      <w:r w:rsidRPr="004A2FBD">
        <w:rPr>
          <w:rFonts w:ascii="仿宋" w:eastAsia="仿宋" w:hAnsi="仿宋" w:cs="宋体" w:hint="eastAsia"/>
          <w:color w:val="000000" w:themeColor="text1"/>
          <w:kern w:val="0"/>
          <w:sz w:val="28"/>
          <w:szCs w:val="28"/>
        </w:rPr>
        <w:t>；</w:t>
      </w:r>
    </w:p>
    <w:p w:rsidR="00F20247" w:rsidRPr="004A2FBD" w:rsidRDefault="00F20247" w:rsidP="00F20247">
      <w:pPr>
        <w:widowControl/>
        <w:spacing w:after="75" w:line="360" w:lineRule="auto"/>
        <w:ind w:firstLine="480"/>
        <w:jc w:val="left"/>
        <w:rPr>
          <w:rFonts w:ascii="仿宋" w:eastAsia="仿宋" w:hAnsi="仿宋" w:cs="宋体"/>
          <w:color w:val="000000" w:themeColor="text1"/>
          <w:kern w:val="0"/>
          <w:sz w:val="28"/>
          <w:szCs w:val="28"/>
        </w:rPr>
      </w:pPr>
      <w:r w:rsidRPr="004A2FBD">
        <w:rPr>
          <w:rFonts w:ascii="仿宋" w:eastAsia="仿宋" w:hAnsi="仿宋" w:cs="宋体" w:hint="eastAsia"/>
          <w:color w:val="000000" w:themeColor="text1"/>
          <w:kern w:val="0"/>
          <w:sz w:val="28"/>
          <w:szCs w:val="28"/>
        </w:rPr>
        <w:t>2.采购方式：竞争性磋商；</w:t>
      </w:r>
    </w:p>
    <w:p w:rsidR="00F20247" w:rsidRPr="004A2FBD" w:rsidRDefault="00F20247" w:rsidP="00F20247">
      <w:pPr>
        <w:widowControl/>
        <w:spacing w:after="75" w:line="360" w:lineRule="auto"/>
        <w:ind w:firstLine="480"/>
        <w:jc w:val="left"/>
        <w:rPr>
          <w:rFonts w:ascii="仿宋" w:eastAsia="仿宋" w:hAnsi="仿宋" w:cs="宋体"/>
          <w:color w:val="000000" w:themeColor="text1"/>
          <w:kern w:val="0"/>
          <w:sz w:val="28"/>
          <w:szCs w:val="28"/>
        </w:rPr>
      </w:pPr>
      <w:r w:rsidRPr="004A2FBD">
        <w:rPr>
          <w:rFonts w:ascii="仿宋" w:eastAsia="仿宋" w:hAnsi="仿宋" w:cs="宋体" w:hint="eastAsia"/>
          <w:color w:val="000000" w:themeColor="text1"/>
          <w:kern w:val="0"/>
          <w:sz w:val="28"/>
          <w:szCs w:val="28"/>
        </w:rPr>
        <w:t>3.项目预算：</w:t>
      </w:r>
      <w:r w:rsidRPr="004A2FBD">
        <w:rPr>
          <w:rFonts w:ascii="仿宋" w:eastAsia="仿宋" w:hAnsi="仿宋" w:cs="宋体"/>
          <w:color w:val="000000" w:themeColor="text1"/>
          <w:kern w:val="0"/>
          <w:sz w:val="28"/>
          <w:szCs w:val="28"/>
          <w:u w:val="single"/>
        </w:rPr>
        <w:t>4.8</w:t>
      </w:r>
      <w:r w:rsidRPr="004A2FBD">
        <w:rPr>
          <w:rFonts w:ascii="仿宋" w:eastAsia="仿宋" w:hAnsi="仿宋" w:cs="宋体" w:hint="eastAsia"/>
          <w:color w:val="000000" w:themeColor="text1"/>
          <w:kern w:val="0"/>
          <w:sz w:val="28"/>
          <w:szCs w:val="28"/>
        </w:rPr>
        <w:t>万元；</w:t>
      </w:r>
    </w:p>
    <w:p w:rsidR="00F20247" w:rsidRPr="004A2FBD" w:rsidRDefault="00F20247" w:rsidP="00F20247">
      <w:pPr>
        <w:widowControl/>
        <w:spacing w:after="75" w:line="360" w:lineRule="auto"/>
        <w:ind w:firstLine="480"/>
        <w:jc w:val="left"/>
        <w:rPr>
          <w:rFonts w:ascii="仿宋" w:eastAsia="仿宋" w:hAnsi="仿宋" w:cs="宋体"/>
          <w:color w:val="000000" w:themeColor="text1"/>
          <w:kern w:val="0"/>
          <w:sz w:val="28"/>
          <w:szCs w:val="28"/>
        </w:rPr>
      </w:pPr>
      <w:r w:rsidRPr="004A2FBD">
        <w:rPr>
          <w:rFonts w:ascii="仿宋" w:eastAsia="仿宋" w:hAnsi="仿宋" w:cs="宋体" w:hint="eastAsia"/>
          <w:color w:val="000000" w:themeColor="text1"/>
          <w:kern w:val="0"/>
          <w:sz w:val="28"/>
          <w:szCs w:val="28"/>
        </w:rPr>
        <w:t>4.最高限价：</w:t>
      </w:r>
      <w:r w:rsidRPr="004A2FBD">
        <w:rPr>
          <w:rFonts w:ascii="仿宋" w:eastAsia="仿宋" w:hAnsi="仿宋" w:cs="宋体"/>
          <w:color w:val="000000" w:themeColor="text1"/>
          <w:kern w:val="0"/>
          <w:sz w:val="28"/>
          <w:szCs w:val="28"/>
          <w:u w:val="single"/>
        </w:rPr>
        <w:t>4.8</w:t>
      </w:r>
      <w:r w:rsidRPr="004A2FBD">
        <w:rPr>
          <w:rFonts w:ascii="仿宋" w:eastAsia="仿宋" w:hAnsi="仿宋" w:cs="宋体" w:hint="eastAsia"/>
          <w:color w:val="000000" w:themeColor="text1"/>
          <w:kern w:val="0"/>
          <w:sz w:val="28"/>
          <w:szCs w:val="28"/>
        </w:rPr>
        <w:t>万元；</w:t>
      </w:r>
    </w:p>
    <w:p w:rsidR="00F20247" w:rsidRPr="004A2FBD" w:rsidRDefault="00F20247" w:rsidP="00F20247">
      <w:pPr>
        <w:widowControl/>
        <w:spacing w:after="75" w:line="360" w:lineRule="auto"/>
        <w:ind w:firstLine="480"/>
        <w:jc w:val="left"/>
        <w:rPr>
          <w:rFonts w:ascii="仿宋" w:eastAsia="仿宋" w:hAnsi="仿宋" w:cs="宋体"/>
          <w:color w:val="000000" w:themeColor="text1"/>
          <w:kern w:val="0"/>
          <w:sz w:val="28"/>
          <w:szCs w:val="28"/>
        </w:rPr>
      </w:pPr>
      <w:r w:rsidRPr="004A2FBD">
        <w:rPr>
          <w:rFonts w:ascii="仿宋" w:eastAsia="仿宋" w:hAnsi="仿宋" w:cs="宋体" w:hint="eastAsia"/>
          <w:color w:val="000000" w:themeColor="text1"/>
          <w:kern w:val="0"/>
          <w:sz w:val="28"/>
          <w:szCs w:val="28"/>
        </w:rPr>
        <w:t>5.采购需求：详见采购文件第三章；</w:t>
      </w:r>
    </w:p>
    <w:p w:rsidR="00F20247" w:rsidRPr="004A2FBD" w:rsidRDefault="00A10A93" w:rsidP="00F20247">
      <w:pPr>
        <w:widowControl/>
        <w:spacing w:after="75" w:line="360" w:lineRule="auto"/>
        <w:ind w:firstLine="480"/>
        <w:jc w:val="left"/>
        <w:rPr>
          <w:rFonts w:ascii="仿宋" w:eastAsia="仿宋" w:hAnsi="仿宋" w:cs="宋体"/>
          <w:color w:val="000000" w:themeColor="text1"/>
          <w:kern w:val="0"/>
          <w:sz w:val="28"/>
          <w:szCs w:val="28"/>
        </w:rPr>
      </w:pPr>
      <w:r w:rsidRPr="004A2FBD">
        <w:rPr>
          <w:rFonts w:ascii="仿宋" w:eastAsia="仿宋" w:hAnsi="仿宋" w:cs="宋体"/>
          <w:color w:val="000000" w:themeColor="text1"/>
          <w:kern w:val="0"/>
          <w:sz w:val="28"/>
          <w:szCs w:val="28"/>
        </w:rPr>
        <w:t>6</w:t>
      </w:r>
      <w:r w:rsidR="00F20247" w:rsidRPr="004A2FBD">
        <w:rPr>
          <w:rFonts w:ascii="仿宋" w:eastAsia="仿宋" w:hAnsi="仿宋" w:cs="宋体" w:hint="eastAsia"/>
          <w:color w:val="000000" w:themeColor="text1"/>
          <w:kern w:val="0"/>
          <w:sz w:val="28"/>
          <w:szCs w:val="28"/>
        </w:rPr>
        <w:t>.本项目不接受联合体参与磋商。</w:t>
      </w:r>
    </w:p>
    <w:p w:rsidR="00BA39D0" w:rsidRPr="004A2FBD" w:rsidRDefault="00E50FBE">
      <w:pPr>
        <w:widowControl/>
        <w:spacing w:after="75" w:line="360" w:lineRule="auto"/>
        <w:ind w:firstLine="480"/>
        <w:jc w:val="left"/>
        <w:rPr>
          <w:rFonts w:ascii="仿宋" w:eastAsia="仿宋" w:hAnsi="仿宋" w:cs="宋体"/>
          <w:b/>
          <w:color w:val="000000" w:themeColor="text1"/>
          <w:kern w:val="0"/>
          <w:sz w:val="28"/>
          <w:szCs w:val="28"/>
        </w:rPr>
      </w:pPr>
      <w:r w:rsidRPr="004A2FBD">
        <w:rPr>
          <w:rFonts w:ascii="仿宋" w:eastAsia="仿宋" w:hAnsi="仿宋" w:cs="宋体" w:hint="eastAsia"/>
          <w:b/>
          <w:color w:val="000000" w:themeColor="text1"/>
          <w:kern w:val="0"/>
          <w:sz w:val="28"/>
          <w:szCs w:val="28"/>
        </w:rPr>
        <w:t>二</w:t>
      </w:r>
      <w:r w:rsidR="00BB5BEE" w:rsidRPr="004A2FBD">
        <w:rPr>
          <w:rFonts w:ascii="仿宋" w:eastAsia="仿宋" w:hAnsi="仿宋" w:cs="宋体" w:hint="eastAsia"/>
          <w:b/>
          <w:color w:val="000000" w:themeColor="text1"/>
          <w:kern w:val="0"/>
          <w:sz w:val="28"/>
          <w:szCs w:val="28"/>
        </w:rPr>
        <w:t>、供应商资格要求</w:t>
      </w:r>
    </w:p>
    <w:p w:rsidR="00BA39D0" w:rsidRPr="004A2FBD" w:rsidRDefault="00F167D6">
      <w:pPr>
        <w:widowControl/>
        <w:spacing w:after="75" w:line="360" w:lineRule="auto"/>
        <w:ind w:firstLine="480"/>
        <w:jc w:val="left"/>
        <w:rPr>
          <w:rFonts w:ascii="仿宋" w:eastAsia="仿宋" w:hAnsi="仿宋" w:cs="宋体"/>
          <w:color w:val="000000" w:themeColor="text1"/>
          <w:kern w:val="0"/>
          <w:sz w:val="28"/>
          <w:szCs w:val="28"/>
        </w:rPr>
      </w:pPr>
      <w:r w:rsidRPr="004A2FBD">
        <w:rPr>
          <w:rFonts w:ascii="仿宋" w:eastAsia="仿宋" w:hAnsi="仿宋" w:cs="宋体"/>
          <w:color w:val="000000" w:themeColor="text1"/>
          <w:kern w:val="0"/>
          <w:sz w:val="28"/>
          <w:szCs w:val="28"/>
        </w:rPr>
        <w:t>1.</w:t>
      </w:r>
      <w:r w:rsidR="00BB5BEE" w:rsidRPr="004A2FBD">
        <w:rPr>
          <w:rFonts w:ascii="仿宋" w:eastAsia="仿宋" w:hAnsi="仿宋" w:cs="宋体"/>
          <w:color w:val="000000" w:themeColor="text1"/>
          <w:kern w:val="0"/>
          <w:sz w:val="28"/>
          <w:szCs w:val="28"/>
        </w:rPr>
        <w:t>具有独立承担民事责任的能力；具有良好的商业信誉和健全的财务会计制度；具有履行合同所必需的设备和专业技术能力；有依法缴纳税收和社会保障资金的良好记录；参加本次政府采购活动前三年内，在经营活动中没有重大违法记录。</w:t>
      </w:r>
    </w:p>
    <w:p w:rsidR="00BA39D0" w:rsidRPr="004A2FBD" w:rsidRDefault="00F167D6">
      <w:pPr>
        <w:widowControl/>
        <w:spacing w:after="75" w:line="360" w:lineRule="auto"/>
        <w:ind w:firstLine="480"/>
        <w:jc w:val="left"/>
        <w:rPr>
          <w:rFonts w:ascii="仿宋" w:eastAsia="仿宋" w:hAnsi="仿宋" w:cs="宋体"/>
          <w:color w:val="000000" w:themeColor="text1"/>
          <w:kern w:val="0"/>
          <w:sz w:val="28"/>
          <w:szCs w:val="28"/>
        </w:rPr>
      </w:pPr>
      <w:r w:rsidRPr="004A2FBD">
        <w:rPr>
          <w:rFonts w:ascii="仿宋" w:eastAsia="仿宋" w:hAnsi="仿宋" w:cs="宋体" w:hint="eastAsia"/>
          <w:color w:val="000000" w:themeColor="text1"/>
          <w:kern w:val="0"/>
          <w:sz w:val="28"/>
          <w:szCs w:val="28"/>
        </w:rPr>
        <w:t>2.</w:t>
      </w:r>
      <w:r w:rsidR="00BB5BEE" w:rsidRPr="004A2FBD">
        <w:rPr>
          <w:rFonts w:ascii="仿宋" w:eastAsia="仿宋" w:hAnsi="仿宋" w:cs="宋体"/>
          <w:color w:val="000000" w:themeColor="text1"/>
          <w:kern w:val="0"/>
          <w:sz w:val="28"/>
          <w:szCs w:val="28"/>
        </w:rPr>
        <w:t>未被“信用中国”网站（www.creditchina.gov.cn）列入失信被执行人、重大税收违法案件当事人名单、政府采购严重失信行为记录名单以及近三年没有重大违法记录的书面声明；</w:t>
      </w:r>
    </w:p>
    <w:p w:rsidR="00BA39D0" w:rsidRPr="004A2FBD" w:rsidRDefault="00F167D6">
      <w:pPr>
        <w:widowControl/>
        <w:spacing w:after="75" w:line="360" w:lineRule="auto"/>
        <w:ind w:firstLine="480"/>
        <w:jc w:val="left"/>
        <w:rPr>
          <w:rFonts w:ascii="仿宋" w:eastAsia="仿宋" w:hAnsi="仿宋" w:cs="宋体"/>
          <w:color w:val="000000" w:themeColor="text1"/>
          <w:kern w:val="0"/>
          <w:sz w:val="28"/>
          <w:szCs w:val="28"/>
        </w:rPr>
      </w:pPr>
      <w:r w:rsidRPr="004A2FBD">
        <w:rPr>
          <w:rFonts w:ascii="仿宋" w:eastAsia="仿宋" w:hAnsi="仿宋" w:cs="宋体" w:hint="eastAsia"/>
          <w:color w:val="000000" w:themeColor="text1"/>
          <w:kern w:val="0"/>
          <w:sz w:val="28"/>
          <w:szCs w:val="28"/>
        </w:rPr>
        <w:t>3.</w:t>
      </w:r>
      <w:r w:rsidR="00BB5BEE" w:rsidRPr="004A2FBD">
        <w:rPr>
          <w:rFonts w:ascii="仿宋" w:eastAsia="仿宋" w:hAnsi="仿宋" w:cs="宋体"/>
          <w:color w:val="000000" w:themeColor="text1"/>
          <w:kern w:val="0"/>
          <w:sz w:val="28"/>
          <w:szCs w:val="28"/>
        </w:rPr>
        <w:t>法定代表人为同一个人的两个及两个以上的公司，母公司、全资子公司及其直接控股或者间接控股关系公司，不得同时投标；</w:t>
      </w:r>
    </w:p>
    <w:p w:rsidR="00BA39D0" w:rsidRPr="004A2FBD" w:rsidRDefault="00F167D6">
      <w:pPr>
        <w:widowControl/>
        <w:spacing w:after="75" w:line="360" w:lineRule="auto"/>
        <w:ind w:firstLine="480"/>
        <w:jc w:val="left"/>
        <w:rPr>
          <w:rFonts w:ascii="仿宋" w:eastAsia="仿宋" w:hAnsi="仿宋" w:cs="宋体"/>
          <w:color w:val="000000" w:themeColor="text1"/>
          <w:kern w:val="0"/>
          <w:sz w:val="28"/>
          <w:szCs w:val="28"/>
        </w:rPr>
      </w:pPr>
      <w:r w:rsidRPr="004A2FBD">
        <w:rPr>
          <w:rFonts w:ascii="仿宋" w:eastAsia="仿宋" w:hAnsi="仿宋" w:cs="宋体" w:hint="eastAsia"/>
          <w:color w:val="000000" w:themeColor="text1"/>
          <w:kern w:val="0"/>
          <w:sz w:val="28"/>
          <w:szCs w:val="28"/>
        </w:rPr>
        <w:lastRenderedPageBreak/>
        <w:t>4.</w:t>
      </w:r>
      <w:r w:rsidR="00BB5BEE" w:rsidRPr="004A2FBD">
        <w:rPr>
          <w:rFonts w:ascii="仿宋" w:eastAsia="仿宋" w:hAnsi="仿宋" w:cs="宋体"/>
          <w:color w:val="000000" w:themeColor="text1"/>
          <w:kern w:val="0"/>
          <w:sz w:val="28"/>
          <w:szCs w:val="28"/>
        </w:rPr>
        <w:t>本项目不接受联合体投标及投标后转包、分包行为。</w:t>
      </w:r>
    </w:p>
    <w:p w:rsidR="00BA39D0" w:rsidRPr="004A2FBD" w:rsidRDefault="00F167D6">
      <w:pPr>
        <w:widowControl/>
        <w:tabs>
          <w:tab w:val="center" w:pos="4917"/>
        </w:tabs>
        <w:spacing w:after="75" w:line="360" w:lineRule="auto"/>
        <w:ind w:firstLine="480"/>
        <w:jc w:val="left"/>
        <w:rPr>
          <w:rFonts w:ascii="仿宋" w:eastAsia="仿宋" w:hAnsi="仿宋" w:cs="宋体"/>
          <w:color w:val="000000" w:themeColor="text1"/>
          <w:kern w:val="0"/>
          <w:sz w:val="28"/>
          <w:szCs w:val="28"/>
        </w:rPr>
      </w:pPr>
      <w:r w:rsidRPr="004A2FBD">
        <w:rPr>
          <w:rFonts w:ascii="仿宋" w:eastAsia="仿宋" w:hAnsi="仿宋" w:cs="宋体" w:hint="eastAsia"/>
          <w:color w:val="000000" w:themeColor="text1"/>
          <w:kern w:val="0"/>
          <w:sz w:val="28"/>
          <w:szCs w:val="28"/>
        </w:rPr>
        <w:t>5.</w:t>
      </w:r>
      <w:r w:rsidR="00BB5BEE" w:rsidRPr="004A2FBD">
        <w:rPr>
          <w:rFonts w:ascii="仿宋" w:eastAsia="仿宋" w:hAnsi="仿宋" w:cs="宋体" w:hint="eastAsia"/>
          <w:color w:val="000000" w:themeColor="text1"/>
          <w:kern w:val="0"/>
          <w:sz w:val="28"/>
          <w:szCs w:val="28"/>
        </w:rPr>
        <w:t>落实政府采购政策需满足的资格要求：本项目专门面向中小企业采购，供应商应为中小微企业、监狱企业或残疾人福利性单位，并按照磋商文件要求提供《中小企业声明函》、《残疾人福利性单位声明函》或监狱和戒毒企业证明材料。</w:t>
      </w:r>
    </w:p>
    <w:p w:rsidR="00BA39D0" w:rsidRPr="004A2FBD" w:rsidRDefault="00E50FBE">
      <w:pPr>
        <w:widowControl/>
        <w:spacing w:after="75" w:line="360" w:lineRule="auto"/>
        <w:ind w:firstLine="480"/>
        <w:jc w:val="left"/>
        <w:rPr>
          <w:rFonts w:ascii="仿宋" w:eastAsia="仿宋" w:hAnsi="仿宋" w:cs="宋体"/>
          <w:b/>
          <w:color w:val="000000" w:themeColor="text1"/>
          <w:kern w:val="0"/>
          <w:sz w:val="28"/>
          <w:szCs w:val="28"/>
        </w:rPr>
      </w:pPr>
      <w:r w:rsidRPr="004A2FBD">
        <w:rPr>
          <w:rFonts w:ascii="仿宋" w:eastAsia="仿宋" w:hAnsi="仿宋" w:cs="宋体" w:hint="eastAsia"/>
          <w:b/>
          <w:color w:val="000000" w:themeColor="text1"/>
          <w:kern w:val="0"/>
          <w:sz w:val="28"/>
          <w:szCs w:val="28"/>
        </w:rPr>
        <w:t>三</w:t>
      </w:r>
      <w:r w:rsidR="00BB5BEE" w:rsidRPr="004A2FBD">
        <w:rPr>
          <w:rFonts w:ascii="仿宋" w:eastAsia="仿宋" w:hAnsi="仿宋" w:cs="宋体" w:hint="eastAsia"/>
          <w:b/>
          <w:color w:val="000000" w:themeColor="text1"/>
          <w:kern w:val="0"/>
          <w:sz w:val="28"/>
          <w:szCs w:val="28"/>
        </w:rPr>
        <w:t>、拟采购的货物或者服务的说明</w:t>
      </w:r>
    </w:p>
    <w:p w:rsidR="00BA39D0" w:rsidRPr="004A2FBD" w:rsidRDefault="00BB5BEE">
      <w:pPr>
        <w:widowControl/>
        <w:spacing w:after="75" w:line="360" w:lineRule="auto"/>
        <w:ind w:firstLine="480"/>
        <w:jc w:val="left"/>
        <w:rPr>
          <w:rFonts w:ascii="仿宋" w:eastAsia="仿宋" w:hAnsi="仿宋" w:cs="宋体"/>
          <w:color w:val="000000" w:themeColor="text1"/>
          <w:kern w:val="0"/>
          <w:sz w:val="28"/>
          <w:szCs w:val="28"/>
        </w:rPr>
      </w:pPr>
      <w:r w:rsidRPr="004A2FBD">
        <w:rPr>
          <w:rFonts w:ascii="仿宋" w:eastAsia="仿宋" w:hAnsi="仿宋" w:cs="宋体" w:hint="eastAsia"/>
          <w:color w:val="000000" w:themeColor="text1"/>
          <w:kern w:val="0"/>
          <w:sz w:val="28"/>
          <w:szCs w:val="28"/>
        </w:rPr>
        <w:t>本项目</w:t>
      </w:r>
      <w:r w:rsidRPr="004A2FBD">
        <w:rPr>
          <w:rFonts w:ascii="仿宋" w:eastAsia="仿宋" w:hAnsi="仿宋" w:cs="宋体"/>
          <w:color w:val="000000" w:themeColor="text1"/>
          <w:kern w:val="0"/>
          <w:sz w:val="28"/>
          <w:szCs w:val="28"/>
        </w:rPr>
        <w:t>服务具体需求详见附件竞争性磋商</w:t>
      </w:r>
      <w:r w:rsidRPr="004A2FBD">
        <w:rPr>
          <w:rFonts w:ascii="仿宋" w:eastAsia="仿宋" w:hAnsi="仿宋" w:cs="宋体" w:hint="eastAsia"/>
          <w:color w:val="000000" w:themeColor="text1"/>
          <w:kern w:val="0"/>
          <w:sz w:val="28"/>
          <w:szCs w:val="28"/>
        </w:rPr>
        <w:t>文件</w:t>
      </w:r>
      <w:r w:rsidRPr="004A2FBD">
        <w:rPr>
          <w:rFonts w:ascii="仿宋" w:eastAsia="仿宋" w:hAnsi="仿宋" w:cs="宋体"/>
          <w:color w:val="000000" w:themeColor="text1"/>
          <w:kern w:val="0"/>
          <w:sz w:val="28"/>
          <w:szCs w:val="28"/>
        </w:rPr>
        <w:t>。</w:t>
      </w:r>
    </w:p>
    <w:p w:rsidR="00BA39D0" w:rsidRPr="004A2FBD" w:rsidRDefault="00E50FBE">
      <w:pPr>
        <w:widowControl/>
        <w:spacing w:after="75" w:line="360" w:lineRule="auto"/>
        <w:ind w:firstLine="480"/>
        <w:jc w:val="left"/>
        <w:rPr>
          <w:rFonts w:ascii="仿宋" w:eastAsia="仿宋" w:hAnsi="仿宋" w:cs="宋体"/>
          <w:b/>
          <w:color w:val="000000" w:themeColor="text1"/>
          <w:kern w:val="0"/>
          <w:sz w:val="28"/>
          <w:szCs w:val="28"/>
        </w:rPr>
      </w:pPr>
      <w:r w:rsidRPr="004A2FBD">
        <w:rPr>
          <w:rFonts w:ascii="仿宋" w:eastAsia="仿宋" w:hAnsi="仿宋" w:cs="宋体" w:hint="eastAsia"/>
          <w:b/>
          <w:color w:val="000000" w:themeColor="text1"/>
          <w:kern w:val="0"/>
          <w:sz w:val="28"/>
          <w:szCs w:val="28"/>
        </w:rPr>
        <w:t>四</w:t>
      </w:r>
      <w:r w:rsidR="00BB5BEE" w:rsidRPr="004A2FBD">
        <w:rPr>
          <w:rFonts w:ascii="仿宋" w:eastAsia="仿宋" w:hAnsi="仿宋" w:cs="宋体" w:hint="eastAsia"/>
          <w:b/>
          <w:color w:val="000000" w:themeColor="text1"/>
          <w:kern w:val="0"/>
          <w:sz w:val="28"/>
          <w:szCs w:val="28"/>
        </w:rPr>
        <w:t>、供应商参与竞争性磋商路径</w:t>
      </w:r>
    </w:p>
    <w:p w:rsidR="00BA39D0" w:rsidRPr="004A2FBD" w:rsidRDefault="00F167D6" w:rsidP="000A7E26">
      <w:pPr>
        <w:widowControl/>
        <w:spacing w:line="360" w:lineRule="auto"/>
        <w:ind w:firstLineChars="200" w:firstLine="562"/>
        <w:jc w:val="left"/>
        <w:rPr>
          <w:rFonts w:ascii="仿宋" w:eastAsia="仿宋" w:hAnsi="仿宋" w:cs="宋体"/>
          <w:color w:val="000000" w:themeColor="text1"/>
          <w:kern w:val="0"/>
          <w:sz w:val="28"/>
          <w:szCs w:val="28"/>
        </w:rPr>
      </w:pPr>
      <w:r w:rsidRPr="004A2FBD">
        <w:rPr>
          <w:rFonts w:ascii="仿宋" w:eastAsia="仿宋" w:hAnsi="仿宋" w:cs="宋体" w:hint="eastAsia"/>
          <w:b/>
          <w:color w:val="000000" w:themeColor="text1"/>
          <w:kern w:val="0"/>
          <w:sz w:val="28"/>
          <w:szCs w:val="28"/>
        </w:rPr>
        <w:t>1.</w:t>
      </w:r>
      <w:proofErr w:type="gramStart"/>
      <w:r w:rsidR="00BB5BEE" w:rsidRPr="004A2FBD">
        <w:rPr>
          <w:rFonts w:ascii="仿宋" w:eastAsia="仿宋" w:hAnsi="仿宋" w:cs="宋体" w:hint="eastAsia"/>
          <w:b/>
          <w:color w:val="000000" w:themeColor="text1"/>
          <w:kern w:val="0"/>
          <w:sz w:val="28"/>
          <w:szCs w:val="28"/>
        </w:rPr>
        <w:t>获取磋商</w:t>
      </w:r>
      <w:proofErr w:type="gramEnd"/>
      <w:r w:rsidR="00BB5BEE" w:rsidRPr="004A2FBD">
        <w:rPr>
          <w:rFonts w:ascii="仿宋" w:eastAsia="仿宋" w:hAnsi="仿宋" w:cs="宋体" w:hint="eastAsia"/>
          <w:b/>
          <w:color w:val="000000" w:themeColor="text1"/>
          <w:kern w:val="0"/>
          <w:sz w:val="28"/>
          <w:szCs w:val="28"/>
        </w:rPr>
        <w:t>文件：</w:t>
      </w:r>
      <w:r w:rsidR="00BB5BEE" w:rsidRPr="004A2FBD">
        <w:rPr>
          <w:rFonts w:ascii="仿宋" w:eastAsia="仿宋" w:hAnsi="仿宋" w:cs="宋体" w:hint="eastAsia"/>
          <w:color w:val="000000" w:themeColor="text1"/>
          <w:kern w:val="0"/>
          <w:sz w:val="28"/>
          <w:szCs w:val="28"/>
        </w:rPr>
        <w:t>自本公告在网上发布即可在公告附件中获取。</w:t>
      </w:r>
    </w:p>
    <w:p w:rsidR="00BA39D0" w:rsidRPr="004A2FBD" w:rsidRDefault="000A7E26" w:rsidP="000A7E26">
      <w:pPr>
        <w:widowControl/>
        <w:shd w:val="clear" w:color="auto" w:fill="FFFFFF"/>
        <w:spacing w:line="360" w:lineRule="auto"/>
        <w:ind w:firstLineChars="200" w:firstLine="562"/>
        <w:rPr>
          <w:rFonts w:ascii="仿宋" w:eastAsia="仿宋" w:hAnsi="仿宋" w:cs="宋体"/>
          <w:color w:val="000000" w:themeColor="text1"/>
          <w:kern w:val="0"/>
          <w:sz w:val="28"/>
          <w:szCs w:val="28"/>
        </w:rPr>
      </w:pPr>
      <w:r>
        <w:rPr>
          <w:rFonts w:ascii="仿宋" w:eastAsia="仿宋" w:hAnsi="仿宋" w:cs="宋体"/>
          <w:b/>
          <w:bCs/>
          <w:color w:val="000000" w:themeColor="text1"/>
          <w:kern w:val="0"/>
          <w:sz w:val="28"/>
          <w:szCs w:val="28"/>
        </w:rPr>
        <w:t>2</w:t>
      </w:r>
      <w:r w:rsidR="00F167D6" w:rsidRPr="004A2FBD">
        <w:rPr>
          <w:rFonts w:ascii="仿宋" w:eastAsia="仿宋" w:hAnsi="仿宋" w:cs="宋体"/>
          <w:b/>
          <w:bCs/>
          <w:color w:val="000000" w:themeColor="text1"/>
          <w:kern w:val="0"/>
          <w:sz w:val="28"/>
          <w:szCs w:val="28"/>
        </w:rPr>
        <w:t>.</w:t>
      </w:r>
      <w:r w:rsidR="00BB5BEE" w:rsidRPr="004A2FBD">
        <w:rPr>
          <w:rFonts w:ascii="仿宋" w:eastAsia="仿宋" w:hAnsi="仿宋" w:cs="宋体" w:hint="eastAsia"/>
          <w:b/>
          <w:bCs/>
          <w:color w:val="000000" w:themeColor="text1"/>
          <w:kern w:val="0"/>
          <w:sz w:val="28"/>
          <w:szCs w:val="28"/>
        </w:rPr>
        <w:t>响应文件接收截止及评审时间：</w:t>
      </w:r>
      <w:bookmarkStart w:id="3" w:name="_GoBack"/>
      <w:bookmarkEnd w:id="3"/>
      <w:r w:rsidR="00F5772C" w:rsidRPr="004A2FBD">
        <w:rPr>
          <w:rFonts w:ascii="仿宋" w:eastAsia="仿宋" w:hAnsi="仿宋" w:cs="宋体" w:hint="eastAsia"/>
          <w:color w:val="000000" w:themeColor="text1"/>
          <w:kern w:val="0"/>
          <w:sz w:val="28"/>
          <w:szCs w:val="28"/>
        </w:rPr>
        <w:t xml:space="preserve"> </w:t>
      </w:r>
      <w:r w:rsidR="00964994" w:rsidRPr="004A2FBD">
        <w:rPr>
          <w:rFonts w:ascii="仿宋" w:eastAsia="仿宋" w:hAnsi="仿宋" w:cs="宋体" w:hint="eastAsia"/>
          <w:color w:val="000000" w:themeColor="text1"/>
          <w:kern w:val="0"/>
          <w:sz w:val="28"/>
          <w:szCs w:val="28"/>
        </w:rPr>
        <w:t>2024年6月2</w:t>
      </w:r>
      <w:r w:rsidR="00022638">
        <w:rPr>
          <w:rFonts w:ascii="仿宋" w:eastAsia="仿宋" w:hAnsi="仿宋" w:cs="宋体"/>
          <w:color w:val="000000" w:themeColor="text1"/>
          <w:kern w:val="0"/>
          <w:sz w:val="28"/>
          <w:szCs w:val="28"/>
        </w:rPr>
        <w:t>6</w:t>
      </w:r>
      <w:r w:rsidR="00964994" w:rsidRPr="004A2FBD">
        <w:rPr>
          <w:rFonts w:ascii="仿宋" w:eastAsia="仿宋" w:hAnsi="仿宋" w:cs="宋体" w:hint="eastAsia"/>
          <w:color w:val="000000" w:themeColor="text1"/>
          <w:kern w:val="0"/>
          <w:sz w:val="28"/>
          <w:szCs w:val="28"/>
        </w:rPr>
        <w:t>日14时</w:t>
      </w:r>
      <w:r w:rsidR="00BB5BEE" w:rsidRPr="004A2FBD">
        <w:rPr>
          <w:rFonts w:ascii="仿宋" w:eastAsia="仿宋" w:hAnsi="仿宋" w:cs="宋体" w:hint="eastAsia"/>
          <w:color w:val="000000" w:themeColor="text1"/>
          <w:kern w:val="0"/>
          <w:sz w:val="28"/>
          <w:szCs w:val="28"/>
        </w:rPr>
        <w:t>。逾时现场将不接受文件。</w:t>
      </w:r>
    </w:p>
    <w:p w:rsidR="00BA39D0" w:rsidRPr="004A2FBD" w:rsidRDefault="000A7E26" w:rsidP="000A7E26">
      <w:pPr>
        <w:spacing w:line="360" w:lineRule="auto"/>
        <w:ind w:firstLineChars="200" w:firstLine="562"/>
        <w:rPr>
          <w:rFonts w:ascii="仿宋" w:eastAsia="仿宋" w:hAnsi="仿宋" w:cs="宋体"/>
          <w:b/>
          <w:color w:val="000000" w:themeColor="text1"/>
          <w:kern w:val="0"/>
          <w:sz w:val="28"/>
          <w:szCs w:val="28"/>
        </w:rPr>
      </w:pPr>
      <w:r>
        <w:rPr>
          <w:rFonts w:ascii="仿宋" w:eastAsia="仿宋" w:hAnsi="仿宋" w:cs="宋体"/>
          <w:b/>
          <w:color w:val="000000" w:themeColor="text1"/>
          <w:kern w:val="0"/>
          <w:sz w:val="28"/>
          <w:szCs w:val="28"/>
        </w:rPr>
        <w:t>3</w:t>
      </w:r>
      <w:r w:rsidR="00F167D6" w:rsidRPr="004A2FBD">
        <w:rPr>
          <w:rFonts w:ascii="仿宋" w:eastAsia="仿宋" w:hAnsi="仿宋" w:cs="宋体" w:hint="eastAsia"/>
          <w:b/>
          <w:color w:val="000000" w:themeColor="text1"/>
          <w:kern w:val="0"/>
          <w:sz w:val="28"/>
          <w:szCs w:val="28"/>
        </w:rPr>
        <w:t>.</w:t>
      </w:r>
      <w:r w:rsidR="00BB5BEE" w:rsidRPr="004A2FBD">
        <w:rPr>
          <w:rFonts w:ascii="仿宋" w:eastAsia="仿宋" w:hAnsi="仿宋" w:cs="宋体" w:hint="eastAsia"/>
          <w:b/>
          <w:color w:val="000000" w:themeColor="text1"/>
          <w:kern w:val="0"/>
          <w:sz w:val="28"/>
          <w:szCs w:val="28"/>
        </w:rPr>
        <w:t>响应文件递交地址：</w:t>
      </w:r>
      <w:r w:rsidR="00BB5BEE" w:rsidRPr="004A2FBD">
        <w:rPr>
          <w:rFonts w:ascii="仿宋" w:eastAsia="仿宋" w:hAnsi="仿宋" w:cs="宋体"/>
          <w:b/>
          <w:color w:val="000000" w:themeColor="text1"/>
          <w:kern w:val="0"/>
          <w:sz w:val="28"/>
          <w:szCs w:val="28"/>
        </w:rPr>
        <w:t xml:space="preserve"> </w:t>
      </w:r>
      <w:r w:rsidR="00733EA4" w:rsidRPr="004A2FBD">
        <w:rPr>
          <w:rFonts w:ascii="仿宋" w:eastAsia="仿宋" w:hAnsi="仿宋" w:cs="宋体" w:hint="eastAsia"/>
          <w:b/>
          <w:color w:val="000000" w:themeColor="text1"/>
          <w:kern w:val="0"/>
          <w:sz w:val="28"/>
          <w:szCs w:val="28"/>
        </w:rPr>
        <w:t>南通市政务中心11楼西会议室（南通市工农南路150号），如有变动另行通知。</w:t>
      </w:r>
    </w:p>
    <w:p w:rsidR="00BA39D0" w:rsidRPr="004A2FBD" w:rsidRDefault="000A7E26" w:rsidP="000A7E26">
      <w:pPr>
        <w:spacing w:line="360" w:lineRule="auto"/>
        <w:ind w:firstLineChars="200" w:firstLine="562"/>
        <w:rPr>
          <w:rFonts w:ascii="仿宋" w:eastAsia="仿宋" w:hAnsi="仿宋" w:cs="宋体"/>
          <w:color w:val="000000" w:themeColor="text1"/>
          <w:kern w:val="0"/>
          <w:sz w:val="28"/>
          <w:szCs w:val="28"/>
        </w:rPr>
      </w:pPr>
      <w:r>
        <w:rPr>
          <w:rFonts w:ascii="仿宋" w:eastAsia="仿宋" w:hAnsi="仿宋" w:cs="宋体"/>
          <w:b/>
          <w:color w:val="000000" w:themeColor="text1"/>
          <w:kern w:val="0"/>
          <w:sz w:val="28"/>
          <w:szCs w:val="28"/>
        </w:rPr>
        <w:t>4</w:t>
      </w:r>
      <w:r w:rsidR="00F167D6" w:rsidRPr="004A2FBD">
        <w:rPr>
          <w:rFonts w:ascii="仿宋" w:eastAsia="仿宋" w:hAnsi="仿宋" w:cs="宋体" w:hint="eastAsia"/>
          <w:b/>
          <w:color w:val="000000" w:themeColor="text1"/>
          <w:kern w:val="0"/>
          <w:sz w:val="28"/>
          <w:szCs w:val="28"/>
        </w:rPr>
        <w:t>.</w:t>
      </w:r>
      <w:r w:rsidR="00BB5BEE" w:rsidRPr="004A2FBD">
        <w:rPr>
          <w:rFonts w:ascii="仿宋" w:eastAsia="仿宋" w:hAnsi="仿宋" w:cs="宋体" w:hint="eastAsia"/>
          <w:b/>
          <w:color w:val="000000" w:themeColor="text1"/>
          <w:kern w:val="0"/>
          <w:sz w:val="28"/>
          <w:szCs w:val="28"/>
        </w:rPr>
        <w:t>磋商保证金：</w:t>
      </w:r>
      <w:r w:rsidR="00BB5BEE" w:rsidRPr="004A2FBD">
        <w:rPr>
          <w:rFonts w:ascii="仿宋" w:eastAsia="仿宋" w:hAnsi="仿宋" w:cs="宋体" w:hint="eastAsia"/>
          <w:color w:val="000000" w:themeColor="text1"/>
          <w:kern w:val="0"/>
          <w:sz w:val="28"/>
          <w:szCs w:val="28"/>
        </w:rPr>
        <w:t>本项目不需提供保证金</w:t>
      </w:r>
      <w:r w:rsidR="00BB5BEE" w:rsidRPr="004A2FBD">
        <w:rPr>
          <w:rFonts w:ascii="仿宋" w:eastAsia="仿宋" w:hAnsi="仿宋" w:cs="宋体"/>
          <w:color w:val="000000" w:themeColor="text1"/>
          <w:kern w:val="0"/>
          <w:sz w:val="28"/>
          <w:szCs w:val="28"/>
        </w:rPr>
        <w:t xml:space="preserve">。 </w:t>
      </w:r>
    </w:p>
    <w:p w:rsidR="00BA39D0" w:rsidRPr="004A2FBD" w:rsidRDefault="00A432A2">
      <w:pPr>
        <w:widowControl/>
        <w:spacing w:after="75" w:line="360" w:lineRule="auto"/>
        <w:ind w:firstLine="480"/>
        <w:jc w:val="left"/>
        <w:rPr>
          <w:rFonts w:ascii="仿宋" w:eastAsia="仿宋" w:hAnsi="仿宋" w:cs="宋体"/>
          <w:b/>
          <w:color w:val="000000" w:themeColor="text1"/>
          <w:kern w:val="0"/>
          <w:sz w:val="28"/>
          <w:szCs w:val="28"/>
        </w:rPr>
      </w:pPr>
      <w:r w:rsidRPr="004A2FBD">
        <w:rPr>
          <w:rFonts w:ascii="仿宋" w:eastAsia="仿宋" w:hAnsi="仿宋" w:cs="宋体" w:hint="eastAsia"/>
          <w:b/>
          <w:color w:val="000000" w:themeColor="text1"/>
          <w:kern w:val="0"/>
          <w:sz w:val="28"/>
          <w:szCs w:val="28"/>
        </w:rPr>
        <w:t>五</w:t>
      </w:r>
      <w:r w:rsidR="00BB5BEE" w:rsidRPr="004A2FBD">
        <w:rPr>
          <w:rFonts w:ascii="仿宋" w:eastAsia="仿宋" w:hAnsi="仿宋" w:cs="宋体" w:hint="eastAsia"/>
          <w:b/>
          <w:color w:val="000000" w:themeColor="text1"/>
          <w:kern w:val="0"/>
          <w:sz w:val="28"/>
          <w:szCs w:val="28"/>
        </w:rPr>
        <w:t>、公告期限</w:t>
      </w:r>
    </w:p>
    <w:p w:rsidR="00BA39D0" w:rsidRPr="004A2FBD" w:rsidRDefault="00BB5BEE">
      <w:pPr>
        <w:widowControl/>
        <w:spacing w:after="75" w:line="360" w:lineRule="auto"/>
        <w:ind w:firstLine="480"/>
        <w:jc w:val="left"/>
        <w:rPr>
          <w:rFonts w:ascii="仿宋" w:eastAsia="仿宋" w:hAnsi="仿宋" w:cs="宋体"/>
          <w:color w:val="000000" w:themeColor="text1"/>
          <w:kern w:val="0"/>
          <w:sz w:val="28"/>
          <w:szCs w:val="28"/>
        </w:rPr>
      </w:pPr>
      <w:r w:rsidRPr="004A2FBD">
        <w:rPr>
          <w:rFonts w:ascii="仿宋" w:eastAsia="仿宋" w:hAnsi="仿宋" w:cs="宋体" w:hint="eastAsia"/>
          <w:color w:val="000000" w:themeColor="text1"/>
          <w:kern w:val="0"/>
          <w:sz w:val="28"/>
          <w:szCs w:val="28"/>
        </w:rPr>
        <w:t>本公示期自</w:t>
      </w:r>
      <w:r w:rsidR="00267D0E" w:rsidRPr="004A2FBD">
        <w:rPr>
          <w:rFonts w:ascii="仿宋" w:eastAsia="仿宋" w:hAnsi="仿宋" w:cs="宋体" w:hint="eastAsia"/>
          <w:color w:val="000000" w:themeColor="text1"/>
          <w:kern w:val="0"/>
          <w:sz w:val="28"/>
          <w:szCs w:val="28"/>
        </w:rPr>
        <w:t>2024年6月1</w:t>
      </w:r>
      <w:r w:rsidR="00022638">
        <w:rPr>
          <w:rFonts w:ascii="仿宋" w:eastAsia="仿宋" w:hAnsi="仿宋" w:cs="宋体"/>
          <w:color w:val="000000" w:themeColor="text1"/>
          <w:kern w:val="0"/>
          <w:sz w:val="28"/>
          <w:szCs w:val="28"/>
        </w:rPr>
        <w:t>7</w:t>
      </w:r>
      <w:r w:rsidR="00267D0E" w:rsidRPr="004A2FBD">
        <w:rPr>
          <w:rFonts w:ascii="仿宋" w:eastAsia="仿宋" w:hAnsi="仿宋" w:cs="宋体" w:hint="eastAsia"/>
          <w:color w:val="000000" w:themeColor="text1"/>
          <w:kern w:val="0"/>
          <w:sz w:val="28"/>
          <w:szCs w:val="28"/>
        </w:rPr>
        <w:t>日---2024年6月</w:t>
      </w:r>
      <w:r w:rsidR="00022638">
        <w:rPr>
          <w:rFonts w:ascii="仿宋" w:eastAsia="仿宋" w:hAnsi="仿宋" w:cs="宋体"/>
          <w:color w:val="000000" w:themeColor="text1"/>
          <w:kern w:val="0"/>
          <w:sz w:val="28"/>
          <w:szCs w:val="28"/>
        </w:rPr>
        <w:t>20</w:t>
      </w:r>
      <w:r w:rsidR="00267D0E" w:rsidRPr="004A2FBD">
        <w:rPr>
          <w:rFonts w:ascii="仿宋" w:eastAsia="仿宋" w:hAnsi="仿宋" w:cs="宋体" w:hint="eastAsia"/>
          <w:color w:val="000000" w:themeColor="text1"/>
          <w:kern w:val="0"/>
          <w:sz w:val="28"/>
          <w:szCs w:val="28"/>
        </w:rPr>
        <w:t>日17时</w:t>
      </w:r>
      <w:r w:rsidRPr="004A2FBD">
        <w:rPr>
          <w:rFonts w:ascii="仿宋" w:eastAsia="仿宋" w:hAnsi="仿宋" w:cs="宋体" w:hint="eastAsia"/>
          <w:color w:val="000000" w:themeColor="text1"/>
          <w:kern w:val="0"/>
          <w:sz w:val="28"/>
          <w:szCs w:val="28"/>
        </w:rPr>
        <w:t>截止，如对本项目招标</w:t>
      </w:r>
      <w:r w:rsidRPr="004A2FBD">
        <w:rPr>
          <w:rFonts w:ascii="仿宋" w:eastAsia="仿宋" w:hAnsi="仿宋" w:cs="宋体"/>
          <w:color w:val="000000" w:themeColor="text1"/>
          <w:kern w:val="0"/>
          <w:sz w:val="28"/>
          <w:szCs w:val="28"/>
        </w:rPr>
        <w:t>文件</w:t>
      </w:r>
      <w:r w:rsidRPr="004A2FBD">
        <w:rPr>
          <w:rFonts w:ascii="仿宋" w:eastAsia="仿宋" w:hAnsi="仿宋" w:cs="宋体" w:hint="eastAsia"/>
          <w:color w:val="000000" w:themeColor="text1"/>
          <w:kern w:val="0"/>
          <w:sz w:val="28"/>
          <w:szCs w:val="28"/>
        </w:rPr>
        <w:t>有异议的，请于投标截止日</w:t>
      </w:r>
      <w:r w:rsidRPr="004A2FBD">
        <w:rPr>
          <w:rFonts w:ascii="仿宋" w:eastAsia="仿宋" w:hAnsi="仿宋" w:cs="宋体"/>
          <w:color w:val="000000" w:themeColor="text1"/>
          <w:kern w:val="0"/>
          <w:sz w:val="28"/>
          <w:szCs w:val="28"/>
        </w:rPr>
        <w:t>前两日</w:t>
      </w:r>
      <w:r w:rsidRPr="004A2FBD">
        <w:rPr>
          <w:rFonts w:ascii="仿宋" w:eastAsia="仿宋" w:hAnsi="仿宋" w:cs="宋体" w:hint="eastAsia"/>
          <w:color w:val="000000" w:themeColor="text1"/>
          <w:kern w:val="0"/>
          <w:sz w:val="28"/>
          <w:szCs w:val="28"/>
        </w:rPr>
        <w:t>将书面意见反馈给采购单位。</w:t>
      </w:r>
    </w:p>
    <w:p w:rsidR="00BA39D0" w:rsidRPr="004A2FBD" w:rsidRDefault="00A432A2">
      <w:pPr>
        <w:widowControl/>
        <w:spacing w:after="75" w:line="360" w:lineRule="auto"/>
        <w:ind w:firstLine="480"/>
        <w:jc w:val="left"/>
        <w:rPr>
          <w:rFonts w:ascii="仿宋" w:eastAsia="仿宋" w:hAnsi="仿宋" w:cs="宋体"/>
          <w:b/>
          <w:color w:val="000000" w:themeColor="text1"/>
          <w:kern w:val="0"/>
          <w:sz w:val="28"/>
          <w:szCs w:val="28"/>
        </w:rPr>
      </w:pPr>
      <w:r w:rsidRPr="004A2FBD">
        <w:rPr>
          <w:rFonts w:ascii="仿宋" w:eastAsia="仿宋" w:hAnsi="仿宋" w:cs="宋体" w:hint="eastAsia"/>
          <w:b/>
          <w:color w:val="000000" w:themeColor="text1"/>
          <w:kern w:val="0"/>
          <w:sz w:val="28"/>
          <w:szCs w:val="28"/>
        </w:rPr>
        <w:t>六</w:t>
      </w:r>
      <w:r w:rsidR="00BB5BEE" w:rsidRPr="004A2FBD">
        <w:rPr>
          <w:rFonts w:ascii="仿宋" w:eastAsia="仿宋" w:hAnsi="仿宋" w:cs="宋体" w:hint="eastAsia"/>
          <w:b/>
          <w:color w:val="000000" w:themeColor="text1"/>
          <w:kern w:val="0"/>
          <w:sz w:val="28"/>
          <w:szCs w:val="28"/>
        </w:rPr>
        <w:t>、采购方联系人和联系电话</w:t>
      </w:r>
    </w:p>
    <w:p w:rsidR="00BA39D0" w:rsidRPr="004A2FBD" w:rsidRDefault="00BB5BEE">
      <w:pPr>
        <w:widowControl/>
        <w:spacing w:after="75" w:line="360" w:lineRule="auto"/>
        <w:ind w:firstLine="480"/>
        <w:jc w:val="left"/>
        <w:rPr>
          <w:rFonts w:ascii="仿宋" w:eastAsia="仿宋" w:hAnsi="仿宋" w:cs="宋体"/>
          <w:color w:val="000000" w:themeColor="text1"/>
          <w:kern w:val="0"/>
          <w:sz w:val="28"/>
          <w:szCs w:val="28"/>
        </w:rPr>
      </w:pPr>
      <w:r w:rsidRPr="004A2FBD">
        <w:rPr>
          <w:rFonts w:ascii="仿宋" w:eastAsia="仿宋" w:hAnsi="仿宋" w:cs="宋体" w:hint="eastAsia"/>
          <w:color w:val="000000" w:themeColor="text1"/>
          <w:kern w:val="0"/>
          <w:sz w:val="28"/>
          <w:szCs w:val="28"/>
        </w:rPr>
        <w:t>采购单位：南通市人力资源和社会保障信息中心</w:t>
      </w:r>
    </w:p>
    <w:p w:rsidR="00957F28" w:rsidRPr="004A2FBD" w:rsidRDefault="00957F28" w:rsidP="00957F28">
      <w:pPr>
        <w:widowControl/>
        <w:spacing w:line="360" w:lineRule="auto"/>
        <w:ind w:firstLine="480"/>
        <w:jc w:val="left"/>
        <w:rPr>
          <w:rFonts w:ascii="仿宋" w:eastAsia="仿宋" w:hAnsi="仿宋" w:cs="宋体"/>
          <w:color w:val="000000" w:themeColor="text1"/>
          <w:kern w:val="0"/>
          <w:sz w:val="28"/>
          <w:szCs w:val="28"/>
        </w:rPr>
      </w:pPr>
      <w:r w:rsidRPr="004A2FBD">
        <w:rPr>
          <w:rFonts w:ascii="仿宋" w:eastAsia="仿宋" w:hAnsi="仿宋" w:cs="宋体" w:hint="eastAsia"/>
          <w:color w:val="000000" w:themeColor="text1"/>
          <w:kern w:val="0"/>
          <w:sz w:val="28"/>
          <w:szCs w:val="28"/>
        </w:rPr>
        <w:t>地址：南通市工农南路150号政务中心主楼11楼；</w:t>
      </w:r>
    </w:p>
    <w:p w:rsidR="00957F28" w:rsidRPr="004A2FBD" w:rsidRDefault="00957F28" w:rsidP="00957F28">
      <w:pPr>
        <w:widowControl/>
        <w:spacing w:line="360" w:lineRule="auto"/>
        <w:ind w:firstLine="480"/>
        <w:jc w:val="left"/>
        <w:rPr>
          <w:rFonts w:ascii="仿宋" w:eastAsia="仿宋" w:hAnsi="仿宋" w:cs="宋体"/>
          <w:color w:val="000000" w:themeColor="text1"/>
          <w:kern w:val="0"/>
          <w:sz w:val="28"/>
          <w:szCs w:val="28"/>
        </w:rPr>
      </w:pPr>
      <w:r w:rsidRPr="004A2FBD">
        <w:rPr>
          <w:rFonts w:ascii="仿宋" w:eastAsia="仿宋" w:hAnsi="仿宋" w:cs="宋体" w:hint="eastAsia"/>
          <w:color w:val="000000" w:themeColor="text1"/>
          <w:kern w:val="0"/>
          <w:sz w:val="28"/>
          <w:szCs w:val="28"/>
        </w:rPr>
        <w:t xml:space="preserve">联系人：仇先生； </w:t>
      </w:r>
    </w:p>
    <w:p w:rsidR="00BA39D0" w:rsidRPr="004A2FBD" w:rsidRDefault="00957F28" w:rsidP="00957F28">
      <w:pPr>
        <w:widowControl/>
        <w:spacing w:line="360" w:lineRule="auto"/>
        <w:ind w:firstLine="480"/>
        <w:jc w:val="left"/>
        <w:rPr>
          <w:rFonts w:ascii="仿宋" w:eastAsia="仿宋" w:hAnsi="仿宋" w:cs="宋体"/>
          <w:color w:val="000000" w:themeColor="text1"/>
          <w:kern w:val="0"/>
          <w:sz w:val="28"/>
          <w:szCs w:val="28"/>
        </w:rPr>
      </w:pPr>
      <w:r w:rsidRPr="004A2FBD">
        <w:rPr>
          <w:rFonts w:ascii="仿宋" w:eastAsia="仿宋" w:hAnsi="仿宋" w:cs="宋体" w:hint="eastAsia"/>
          <w:color w:val="000000" w:themeColor="text1"/>
          <w:kern w:val="0"/>
          <w:sz w:val="28"/>
          <w:szCs w:val="28"/>
        </w:rPr>
        <w:lastRenderedPageBreak/>
        <w:t>联系电话：0513-59001016。</w:t>
      </w:r>
    </w:p>
    <w:p w:rsidR="00BA39D0" w:rsidRPr="004A2FBD" w:rsidRDefault="00BB5BEE">
      <w:pPr>
        <w:widowControl/>
        <w:spacing w:after="75" w:line="360" w:lineRule="auto"/>
        <w:ind w:firstLine="480"/>
        <w:jc w:val="right"/>
        <w:rPr>
          <w:rFonts w:ascii="仿宋" w:eastAsia="仿宋" w:hAnsi="仿宋" w:cs="宋体"/>
          <w:color w:val="000000" w:themeColor="text1"/>
          <w:kern w:val="0"/>
          <w:sz w:val="28"/>
          <w:szCs w:val="28"/>
        </w:rPr>
      </w:pPr>
      <w:r w:rsidRPr="004A2FBD">
        <w:rPr>
          <w:rFonts w:ascii="仿宋" w:eastAsia="仿宋" w:hAnsi="仿宋" w:cs="宋体" w:hint="eastAsia"/>
          <w:color w:val="000000" w:themeColor="text1"/>
          <w:kern w:val="0"/>
          <w:sz w:val="28"/>
          <w:szCs w:val="28"/>
        </w:rPr>
        <w:t>南通市人力资源和社会保障信息中心</w:t>
      </w:r>
    </w:p>
    <w:p w:rsidR="00BA39D0" w:rsidRPr="004A2FBD" w:rsidRDefault="00D07901" w:rsidP="00483685">
      <w:pPr>
        <w:widowControl/>
        <w:wordWrap w:val="0"/>
        <w:spacing w:after="75" w:line="360" w:lineRule="auto"/>
        <w:ind w:firstLine="480"/>
        <w:jc w:val="right"/>
        <w:rPr>
          <w:rFonts w:ascii="仿宋" w:eastAsia="仿宋" w:hAnsi="仿宋" w:cs="宋体"/>
          <w:color w:val="000000" w:themeColor="text1"/>
          <w:kern w:val="0"/>
          <w:sz w:val="28"/>
          <w:szCs w:val="28"/>
        </w:rPr>
      </w:pPr>
      <w:r w:rsidRPr="004A2FBD">
        <w:rPr>
          <w:rFonts w:ascii="仿宋" w:eastAsia="仿宋" w:hAnsi="仿宋" w:cs="宋体" w:hint="eastAsia"/>
          <w:color w:val="000000" w:themeColor="text1"/>
          <w:kern w:val="0"/>
          <w:sz w:val="28"/>
          <w:szCs w:val="28"/>
        </w:rPr>
        <w:t>2024年6月1</w:t>
      </w:r>
      <w:r w:rsidR="00022638">
        <w:rPr>
          <w:rFonts w:ascii="仿宋" w:eastAsia="仿宋" w:hAnsi="仿宋" w:cs="宋体"/>
          <w:color w:val="000000" w:themeColor="text1"/>
          <w:kern w:val="0"/>
          <w:sz w:val="28"/>
          <w:szCs w:val="28"/>
        </w:rPr>
        <w:t>7</w:t>
      </w:r>
      <w:r w:rsidRPr="004A2FBD">
        <w:rPr>
          <w:rFonts w:ascii="仿宋" w:eastAsia="仿宋" w:hAnsi="仿宋" w:cs="宋体" w:hint="eastAsia"/>
          <w:color w:val="000000" w:themeColor="text1"/>
          <w:kern w:val="0"/>
          <w:sz w:val="28"/>
          <w:szCs w:val="28"/>
        </w:rPr>
        <w:t>日</w:t>
      </w:r>
      <w:r w:rsidR="00483685" w:rsidRPr="004A2FBD">
        <w:rPr>
          <w:rFonts w:ascii="仿宋" w:eastAsia="仿宋" w:hAnsi="仿宋" w:cs="宋体" w:hint="eastAsia"/>
          <w:color w:val="000000" w:themeColor="text1"/>
          <w:kern w:val="0"/>
          <w:sz w:val="28"/>
          <w:szCs w:val="28"/>
        </w:rPr>
        <w:t xml:space="preserve"> </w:t>
      </w:r>
      <w:r w:rsidR="00483685" w:rsidRPr="004A2FBD">
        <w:rPr>
          <w:rFonts w:ascii="仿宋" w:eastAsia="仿宋" w:hAnsi="仿宋" w:cs="宋体"/>
          <w:color w:val="000000" w:themeColor="text1"/>
          <w:kern w:val="0"/>
          <w:sz w:val="28"/>
          <w:szCs w:val="28"/>
        </w:rPr>
        <w:t xml:space="preserve">      </w:t>
      </w:r>
    </w:p>
    <w:p w:rsidR="00680DC8" w:rsidRPr="004A2FBD" w:rsidRDefault="00680DC8">
      <w:pPr>
        <w:widowControl/>
        <w:jc w:val="left"/>
        <w:rPr>
          <w:rFonts w:ascii="仿宋" w:eastAsia="仿宋" w:hAnsi="仿宋" w:cs="宋体"/>
          <w:color w:val="000000" w:themeColor="text1"/>
          <w:kern w:val="0"/>
          <w:sz w:val="28"/>
          <w:szCs w:val="28"/>
        </w:rPr>
      </w:pPr>
      <w:r w:rsidRPr="004A2FBD">
        <w:rPr>
          <w:rFonts w:ascii="仿宋" w:eastAsia="仿宋" w:hAnsi="仿宋" w:cs="宋体"/>
          <w:color w:val="000000" w:themeColor="text1"/>
          <w:kern w:val="0"/>
          <w:sz w:val="28"/>
          <w:szCs w:val="28"/>
        </w:rPr>
        <w:br w:type="page"/>
      </w:r>
    </w:p>
    <w:p w:rsidR="00BA39D0" w:rsidRPr="004A2FBD" w:rsidRDefault="00BB5BEE">
      <w:pPr>
        <w:keepNext/>
        <w:keepLines/>
        <w:spacing w:before="240" w:after="240" w:line="360" w:lineRule="auto"/>
        <w:jc w:val="center"/>
        <w:outlineLvl w:val="0"/>
        <w:rPr>
          <w:rFonts w:ascii="仿宋" w:eastAsia="仿宋" w:hAnsi="仿宋" w:cs="仿宋"/>
          <w:b/>
          <w:bCs/>
          <w:color w:val="000000" w:themeColor="text1"/>
          <w:kern w:val="44"/>
          <w:sz w:val="32"/>
          <w:szCs w:val="32"/>
        </w:rPr>
      </w:pPr>
      <w:bookmarkStart w:id="4" w:name="_Toc42779652"/>
      <w:bookmarkStart w:id="5" w:name="_Toc169093888"/>
      <w:r w:rsidRPr="004A2FBD">
        <w:rPr>
          <w:rFonts w:ascii="仿宋" w:eastAsia="仿宋" w:hAnsi="仿宋" w:cs="仿宋" w:hint="eastAsia"/>
          <w:b/>
          <w:bCs/>
          <w:color w:val="000000" w:themeColor="text1"/>
          <w:kern w:val="44"/>
          <w:sz w:val="32"/>
          <w:szCs w:val="32"/>
        </w:rPr>
        <w:lastRenderedPageBreak/>
        <w:t>第二章 投标人须知</w:t>
      </w:r>
      <w:bookmarkEnd w:id="4"/>
      <w:bookmarkEnd w:id="5"/>
    </w:p>
    <w:p w:rsidR="00BA39D0" w:rsidRPr="004A2FBD" w:rsidRDefault="00BB5BEE">
      <w:pPr>
        <w:keepNext/>
        <w:keepLines/>
        <w:spacing w:before="260" w:after="260" w:line="416" w:lineRule="auto"/>
        <w:outlineLvl w:val="1"/>
        <w:rPr>
          <w:rFonts w:ascii="仿宋" w:eastAsia="仿宋" w:hAnsi="仿宋" w:cs="仿宋"/>
          <w:bCs/>
          <w:color w:val="000000" w:themeColor="text1"/>
          <w:sz w:val="28"/>
          <w:szCs w:val="28"/>
        </w:rPr>
      </w:pPr>
      <w:r w:rsidRPr="004A2FBD">
        <w:rPr>
          <w:rFonts w:ascii="仿宋" w:eastAsia="仿宋" w:hAnsi="仿宋" w:cs="仿宋" w:hint="eastAsia"/>
          <w:b/>
          <w:bCs/>
          <w:color w:val="000000" w:themeColor="text1"/>
          <w:sz w:val="28"/>
          <w:szCs w:val="28"/>
        </w:rPr>
        <w:t>一、招标文件由招标人解释</w:t>
      </w:r>
    </w:p>
    <w:p w:rsidR="00BA39D0" w:rsidRPr="004A2FBD" w:rsidRDefault="00F167D6">
      <w:pPr>
        <w:snapToGrid w:val="0"/>
        <w:spacing w:line="360" w:lineRule="auto"/>
        <w:ind w:firstLineChars="200" w:firstLine="560"/>
        <w:rPr>
          <w:rFonts w:ascii="仿宋" w:eastAsia="仿宋" w:hAnsi="仿宋" w:cs="仿宋"/>
          <w:b/>
          <w:color w:val="000000" w:themeColor="text1"/>
          <w:sz w:val="28"/>
          <w:szCs w:val="28"/>
        </w:rPr>
      </w:pPr>
      <w:r w:rsidRPr="004A2FBD">
        <w:rPr>
          <w:rFonts w:ascii="仿宋" w:eastAsia="仿宋" w:hAnsi="仿宋" w:cs="仿宋" w:hint="eastAsia"/>
          <w:color w:val="000000" w:themeColor="text1"/>
          <w:sz w:val="28"/>
          <w:szCs w:val="28"/>
        </w:rPr>
        <w:t>1.</w:t>
      </w:r>
      <w:r w:rsidR="00BB5BEE" w:rsidRPr="004A2FBD">
        <w:rPr>
          <w:rFonts w:ascii="仿宋" w:eastAsia="仿宋" w:hAnsi="仿宋" w:cs="仿宋" w:hint="eastAsia"/>
          <w:color w:val="000000" w:themeColor="text1"/>
          <w:sz w:val="28"/>
          <w:szCs w:val="28"/>
        </w:rPr>
        <w:t>投标人应仔细检查招标文件的所有内容，如有资格要求和技术参数含</w:t>
      </w:r>
      <w:proofErr w:type="gramStart"/>
      <w:r w:rsidR="00BB5BEE" w:rsidRPr="004A2FBD">
        <w:rPr>
          <w:rFonts w:ascii="仿宋" w:eastAsia="仿宋" w:hAnsi="仿宋" w:cs="仿宋" w:hint="eastAsia"/>
          <w:color w:val="000000" w:themeColor="text1"/>
          <w:sz w:val="28"/>
          <w:szCs w:val="28"/>
        </w:rPr>
        <w:t>有倾</w:t>
      </w:r>
      <w:proofErr w:type="gramEnd"/>
      <w:r w:rsidR="00BB5BEE" w:rsidRPr="004A2FBD">
        <w:rPr>
          <w:rFonts w:ascii="仿宋" w:eastAsia="仿宋" w:hAnsi="仿宋" w:cs="仿宋" w:hint="eastAsia"/>
          <w:color w:val="000000" w:themeColor="text1"/>
          <w:sz w:val="28"/>
          <w:szCs w:val="28"/>
        </w:rPr>
        <w:t>向性或排他性等表述的，应在发布招标公告和招标文件后3日内以书面形式提出询问或疑问，未在规定的3日内提出询问或疑问的，视同投标人理解并接受本招标文件所有内容，并由此引起的投标损失自负。投标人不得在招标结束后针对招标文件所有内容提出质疑事项。</w:t>
      </w:r>
      <w:r w:rsidR="00BB5BEE" w:rsidRPr="004A2FBD">
        <w:rPr>
          <w:rFonts w:ascii="仿宋" w:eastAsia="仿宋" w:hAnsi="仿宋" w:cs="仿宋" w:hint="eastAsia"/>
          <w:b/>
          <w:color w:val="000000" w:themeColor="text1"/>
          <w:sz w:val="28"/>
          <w:szCs w:val="28"/>
        </w:rPr>
        <w:t>非书面形式的不作为日后质疑提出的依据。</w:t>
      </w:r>
    </w:p>
    <w:p w:rsidR="00BA39D0" w:rsidRPr="004A2FBD" w:rsidRDefault="00F167D6">
      <w:pPr>
        <w:snapToGrid w:val="0"/>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2.</w:t>
      </w:r>
      <w:r w:rsidR="00BB5BEE" w:rsidRPr="004A2FBD">
        <w:rPr>
          <w:rFonts w:ascii="仿宋" w:eastAsia="仿宋" w:hAnsi="仿宋" w:cs="仿宋" w:hint="eastAsia"/>
          <w:color w:val="000000" w:themeColor="text1"/>
          <w:sz w:val="28"/>
          <w:szCs w:val="28"/>
        </w:rPr>
        <w:t>投标人应认真审阅招标文件中所有的事项、格式、条款和规范要求等，如果投标人没有按照招标文件要求提交投标文件，或者投标文件没有对招标文件做出实质性响应，其投标将被拒绝，投标人自行承担责任。</w:t>
      </w:r>
    </w:p>
    <w:p w:rsidR="00BA39D0" w:rsidRPr="004A2FBD" w:rsidRDefault="00F167D6">
      <w:pPr>
        <w:snapToGrid w:val="0"/>
        <w:spacing w:line="360" w:lineRule="auto"/>
        <w:ind w:firstLineChars="200" w:firstLine="562"/>
        <w:rPr>
          <w:rFonts w:ascii="仿宋" w:eastAsia="仿宋" w:hAnsi="仿宋" w:cs="仿宋"/>
          <w:b/>
          <w:bCs/>
          <w:color w:val="000000" w:themeColor="text1"/>
          <w:sz w:val="28"/>
          <w:szCs w:val="28"/>
        </w:rPr>
      </w:pPr>
      <w:r w:rsidRPr="004A2FBD">
        <w:rPr>
          <w:rFonts w:ascii="仿宋" w:eastAsia="仿宋" w:hAnsi="仿宋" w:cs="仿宋" w:hint="eastAsia"/>
          <w:b/>
          <w:bCs/>
          <w:color w:val="000000" w:themeColor="text1"/>
          <w:sz w:val="28"/>
          <w:szCs w:val="28"/>
        </w:rPr>
        <w:t>3.</w:t>
      </w:r>
      <w:r w:rsidR="00BB5BEE" w:rsidRPr="004A2FBD">
        <w:rPr>
          <w:rFonts w:ascii="仿宋" w:eastAsia="仿宋" w:hAnsi="仿宋" w:cs="仿宋" w:hint="eastAsia"/>
          <w:b/>
          <w:bCs/>
          <w:color w:val="000000" w:themeColor="text1"/>
          <w:sz w:val="28"/>
          <w:szCs w:val="28"/>
        </w:rPr>
        <w:t>若符合资格要求的投标人不足三家，招标人有权自动转入竞争性谈判或单一来源谈判。</w:t>
      </w:r>
    </w:p>
    <w:p w:rsidR="00BA39D0" w:rsidRPr="004A2FBD" w:rsidRDefault="00BB5BEE">
      <w:pPr>
        <w:keepNext/>
        <w:keepLines/>
        <w:spacing w:before="260" w:after="260" w:line="416" w:lineRule="auto"/>
        <w:outlineLvl w:val="1"/>
        <w:rPr>
          <w:rFonts w:ascii="仿宋" w:eastAsia="仿宋" w:hAnsi="仿宋" w:cs="仿宋"/>
          <w:bCs/>
          <w:color w:val="000000" w:themeColor="text1"/>
          <w:sz w:val="28"/>
          <w:szCs w:val="28"/>
        </w:rPr>
      </w:pPr>
      <w:r w:rsidRPr="004A2FBD">
        <w:rPr>
          <w:rFonts w:ascii="仿宋" w:eastAsia="仿宋" w:hAnsi="仿宋" w:cs="仿宋" w:hint="eastAsia"/>
          <w:b/>
          <w:bCs/>
          <w:color w:val="000000" w:themeColor="text1"/>
          <w:sz w:val="28"/>
          <w:szCs w:val="28"/>
        </w:rPr>
        <w:t>二、招标文件的澄清、修改、答疑</w:t>
      </w:r>
    </w:p>
    <w:p w:rsidR="00BA39D0" w:rsidRPr="004A2FBD" w:rsidRDefault="00F167D6">
      <w:pPr>
        <w:snapToGrid w:val="0"/>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1.</w:t>
      </w:r>
      <w:r w:rsidR="00BB5BEE" w:rsidRPr="004A2FBD">
        <w:rPr>
          <w:rFonts w:ascii="仿宋" w:eastAsia="仿宋" w:hAnsi="仿宋" w:cs="仿宋" w:hint="eastAsia"/>
          <w:color w:val="000000" w:themeColor="text1"/>
          <w:sz w:val="28"/>
          <w:szCs w:val="28"/>
        </w:rPr>
        <w:t>招标人有权对发出的招标文件进行必要的澄清或修改。</w:t>
      </w:r>
    </w:p>
    <w:p w:rsidR="00BA39D0" w:rsidRPr="004A2FBD" w:rsidRDefault="00F167D6">
      <w:pPr>
        <w:snapToGrid w:val="0"/>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2.</w:t>
      </w:r>
      <w:r w:rsidR="00BB5BEE" w:rsidRPr="004A2FBD">
        <w:rPr>
          <w:rFonts w:ascii="仿宋" w:eastAsia="仿宋" w:hAnsi="仿宋" w:cs="仿宋" w:hint="eastAsia"/>
          <w:color w:val="000000" w:themeColor="text1"/>
          <w:sz w:val="28"/>
          <w:szCs w:val="28"/>
        </w:rPr>
        <w:t>招标人可视情取消、延长相关时间，不负责解释。</w:t>
      </w:r>
    </w:p>
    <w:p w:rsidR="00BA39D0" w:rsidRPr="004A2FBD" w:rsidRDefault="00F167D6">
      <w:pPr>
        <w:snapToGrid w:val="0"/>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3.</w:t>
      </w:r>
      <w:r w:rsidR="00BB5BEE" w:rsidRPr="004A2FBD">
        <w:rPr>
          <w:rFonts w:ascii="仿宋" w:eastAsia="仿宋" w:hAnsi="仿宋" w:cs="仿宋" w:hint="eastAsia"/>
          <w:color w:val="000000" w:themeColor="text1"/>
          <w:sz w:val="28"/>
          <w:szCs w:val="28"/>
        </w:rPr>
        <w:t>招标人对招标文件的澄清、修改将构成招标文件的一部分，对投标人具有约束力。</w:t>
      </w:r>
    </w:p>
    <w:p w:rsidR="00BA39D0" w:rsidRPr="004A2FBD" w:rsidRDefault="00F167D6">
      <w:pPr>
        <w:snapToGrid w:val="0"/>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4.</w:t>
      </w:r>
      <w:r w:rsidR="00BB5BEE" w:rsidRPr="004A2FBD">
        <w:rPr>
          <w:rFonts w:ascii="仿宋" w:eastAsia="仿宋" w:hAnsi="仿宋" w:cs="仿宋" w:hint="eastAsia"/>
          <w:color w:val="000000" w:themeColor="text1"/>
          <w:sz w:val="28"/>
          <w:szCs w:val="28"/>
        </w:rPr>
        <w:t>投标人由于对招标文件的任何推论和误解以及招标人对有关问题的口头解释所造成的后果，均由投标人自负。</w:t>
      </w:r>
    </w:p>
    <w:p w:rsidR="00BA39D0" w:rsidRPr="004A2FBD" w:rsidRDefault="00F167D6">
      <w:pPr>
        <w:snapToGrid w:val="0"/>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5.</w:t>
      </w:r>
      <w:r w:rsidR="00BB5BEE" w:rsidRPr="004A2FBD">
        <w:rPr>
          <w:rFonts w:ascii="仿宋" w:eastAsia="仿宋" w:hAnsi="仿宋" w:cs="仿宋" w:hint="eastAsia"/>
          <w:color w:val="000000" w:themeColor="text1"/>
          <w:sz w:val="28"/>
          <w:szCs w:val="28"/>
        </w:rPr>
        <w:t>招标人或采购单位视情组织答疑会。</w:t>
      </w:r>
    </w:p>
    <w:p w:rsidR="00BA39D0" w:rsidRPr="004A2FBD" w:rsidRDefault="00BB5BEE">
      <w:pPr>
        <w:keepNext/>
        <w:keepLines/>
        <w:spacing w:before="260" w:after="260" w:line="416" w:lineRule="auto"/>
        <w:outlineLvl w:val="1"/>
        <w:rPr>
          <w:rFonts w:ascii="仿宋" w:eastAsia="仿宋" w:hAnsi="仿宋" w:cs="仿宋"/>
          <w:bCs/>
          <w:color w:val="000000" w:themeColor="text1"/>
          <w:sz w:val="28"/>
          <w:szCs w:val="28"/>
        </w:rPr>
      </w:pPr>
      <w:r w:rsidRPr="004A2FBD">
        <w:rPr>
          <w:rFonts w:ascii="仿宋" w:eastAsia="仿宋" w:hAnsi="仿宋" w:cs="仿宋" w:hint="eastAsia"/>
          <w:b/>
          <w:bCs/>
          <w:color w:val="000000" w:themeColor="text1"/>
          <w:sz w:val="28"/>
          <w:szCs w:val="28"/>
        </w:rPr>
        <w:lastRenderedPageBreak/>
        <w:t>三、投标报价</w:t>
      </w:r>
    </w:p>
    <w:p w:rsidR="00BA39D0" w:rsidRPr="004A2FBD" w:rsidRDefault="00BB5BEE">
      <w:pPr>
        <w:snapToGrid w:val="0"/>
        <w:spacing w:line="360" w:lineRule="auto"/>
        <w:ind w:firstLineChars="200" w:firstLine="562"/>
        <w:rPr>
          <w:rFonts w:ascii="仿宋" w:eastAsia="仿宋" w:hAnsi="仿宋" w:cs="仿宋"/>
          <w:b/>
          <w:color w:val="000000" w:themeColor="text1"/>
          <w:sz w:val="28"/>
          <w:szCs w:val="28"/>
        </w:rPr>
      </w:pPr>
      <w:r w:rsidRPr="004A2FBD">
        <w:rPr>
          <w:rFonts w:ascii="仿宋" w:eastAsia="仿宋" w:hAnsi="仿宋" w:cs="仿宋" w:hint="eastAsia"/>
          <w:b/>
          <w:color w:val="000000" w:themeColor="text1"/>
          <w:sz w:val="28"/>
          <w:szCs w:val="28"/>
        </w:rPr>
        <w:t>供应商的报价不得超过项目预算，否则作为无效标处理。</w:t>
      </w:r>
    </w:p>
    <w:p w:rsidR="00BA39D0" w:rsidRPr="004A2FBD" w:rsidRDefault="00BB5BEE">
      <w:pPr>
        <w:keepNext/>
        <w:keepLines/>
        <w:spacing w:before="260" w:after="260" w:line="416" w:lineRule="auto"/>
        <w:outlineLvl w:val="1"/>
        <w:rPr>
          <w:rFonts w:ascii="仿宋" w:eastAsia="仿宋" w:hAnsi="仿宋" w:cs="仿宋"/>
          <w:bCs/>
          <w:color w:val="000000" w:themeColor="text1"/>
          <w:sz w:val="28"/>
          <w:szCs w:val="28"/>
        </w:rPr>
      </w:pPr>
      <w:r w:rsidRPr="004A2FBD">
        <w:rPr>
          <w:rFonts w:ascii="仿宋" w:eastAsia="仿宋" w:hAnsi="仿宋" w:cs="仿宋" w:hint="eastAsia"/>
          <w:b/>
          <w:bCs/>
          <w:color w:val="000000" w:themeColor="text1"/>
          <w:sz w:val="28"/>
          <w:szCs w:val="28"/>
        </w:rPr>
        <w:t>四、投标文件的组成</w:t>
      </w:r>
    </w:p>
    <w:p w:rsidR="00BA39D0" w:rsidRPr="004A2FBD" w:rsidRDefault="00BB5BEE">
      <w:pPr>
        <w:snapToGrid w:val="0"/>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投标文件由</w:t>
      </w:r>
      <w:r w:rsidRPr="004A2FBD">
        <w:rPr>
          <w:rFonts w:ascii="仿宋" w:eastAsia="仿宋" w:hAnsi="仿宋" w:cs="仿宋" w:hint="eastAsia"/>
          <w:b/>
          <w:bCs/>
          <w:color w:val="000000" w:themeColor="text1"/>
          <w:sz w:val="28"/>
          <w:szCs w:val="28"/>
        </w:rPr>
        <w:t>资格审查文件</w:t>
      </w:r>
      <w:r w:rsidRPr="004A2FBD">
        <w:rPr>
          <w:rFonts w:ascii="仿宋" w:eastAsia="仿宋" w:hAnsi="仿宋" w:cs="仿宋" w:hint="eastAsia"/>
          <w:color w:val="000000" w:themeColor="text1"/>
          <w:sz w:val="28"/>
          <w:szCs w:val="28"/>
        </w:rPr>
        <w:t>、</w:t>
      </w:r>
      <w:r w:rsidRPr="004A2FBD">
        <w:rPr>
          <w:rFonts w:ascii="仿宋" w:eastAsia="仿宋" w:hAnsi="仿宋" w:cs="仿宋" w:hint="eastAsia"/>
          <w:b/>
          <w:color w:val="000000" w:themeColor="text1"/>
          <w:sz w:val="28"/>
          <w:szCs w:val="28"/>
        </w:rPr>
        <w:t>商务技术文件和报价文件</w:t>
      </w:r>
      <w:r w:rsidRPr="004A2FBD">
        <w:rPr>
          <w:rFonts w:ascii="仿宋" w:eastAsia="仿宋" w:hAnsi="仿宋" w:cs="仿宋" w:hint="eastAsia"/>
          <w:color w:val="000000" w:themeColor="text1"/>
          <w:sz w:val="28"/>
          <w:szCs w:val="28"/>
        </w:rPr>
        <w:t>三部分组成。</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color w:val="000000" w:themeColor="text1"/>
          <w:sz w:val="28"/>
          <w:szCs w:val="28"/>
        </w:rPr>
        <w:t>（</w:t>
      </w:r>
      <w:r w:rsidRPr="004A2FBD">
        <w:rPr>
          <w:rFonts w:ascii="仿宋" w:eastAsia="仿宋" w:hAnsi="仿宋" w:cs="仿宋" w:hint="eastAsia"/>
          <w:color w:val="000000" w:themeColor="text1"/>
          <w:sz w:val="28"/>
          <w:szCs w:val="28"/>
        </w:rPr>
        <w:t>一</w:t>
      </w:r>
      <w:r w:rsidRPr="004A2FBD">
        <w:rPr>
          <w:rFonts w:ascii="仿宋" w:eastAsia="仿宋" w:hAnsi="仿宋" w:cs="仿宋"/>
          <w:color w:val="000000" w:themeColor="text1"/>
          <w:sz w:val="28"/>
          <w:szCs w:val="28"/>
        </w:rPr>
        <w:t>）</w:t>
      </w:r>
      <w:r w:rsidRPr="004A2FBD">
        <w:rPr>
          <w:rFonts w:ascii="仿宋" w:eastAsia="仿宋" w:hAnsi="仿宋" w:cs="仿宋" w:hint="eastAsia"/>
          <w:color w:val="000000" w:themeColor="text1"/>
          <w:sz w:val="28"/>
          <w:szCs w:val="28"/>
        </w:rPr>
        <w:t>资格审查文件（一份正本和二份副本）</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1.</w:t>
      </w:r>
      <w:r w:rsidR="00BB5BEE" w:rsidRPr="004A2FBD">
        <w:rPr>
          <w:rFonts w:ascii="仿宋" w:eastAsia="仿宋" w:hAnsi="仿宋" w:cs="仿宋" w:hint="eastAsia"/>
          <w:color w:val="000000" w:themeColor="text1"/>
          <w:sz w:val="28"/>
          <w:szCs w:val="28"/>
        </w:rPr>
        <w:t>营业执照复印件；</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2.</w:t>
      </w:r>
      <w:r w:rsidR="00BB5BEE" w:rsidRPr="004A2FBD">
        <w:rPr>
          <w:rFonts w:ascii="仿宋" w:eastAsia="仿宋" w:hAnsi="仿宋" w:cs="仿宋" w:hint="eastAsia"/>
          <w:color w:val="000000" w:themeColor="text1"/>
          <w:sz w:val="28"/>
          <w:szCs w:val="28"/>
        </w:rPr>
        <w:t>法定代表人授权委托书及本人身份证复印件（见附件）；</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3.</w:t>
      </w:r>
      <w:r w:rsidR="00BB5BEE" w:rsidRPr="004A2FBD">
        <w:rPr>
          <w:rFonts w:ascii="仿宋" w:eastAsia="仿宋" w:hAnsi="仿宋" w:cs="仿宋" w:hint="eastAsia"/>
          <w:color w:val="000000" w:themeColor="text1"/>
          <w:sz w:val="28"/>
          <w:szCs w:val="28"/>
        </w:rPr>
        <w:t>提供符合《政府采购法》第二十二条要求的承诺函（见附件）；</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4.</w:t>
      </w:r>
      <w:r w:rsidR="00BB5BEE" w:rsidRPr="004A2FBD">
        <w:rPr>
          <w:rFonts w:ascii="仿宋" w:eastAsia="仿宋" w:hAnsi="仿宋" w:cs="仿宋" w:hint="eastAsia"/>
          <w:color w:val="000000" w:themeColor="text1"/>
          <w:sz w:val="28"/>
          <w:szCs w:val="28"/>
        </w:rPr>
        <w:t>投标承诺书（见附件）；</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5.</w:t>
      </w:r>
      <w:r w:rsidR="00BB5BEE" w:rsidRPr="004A2FBD">
        <w:rPr>
          <w:rFonts w:ascii="仿宋" w:eastAsia="仿宋" w:hAnsi="仿宋" w:cs="仿宋" w:hint="eastAsia"/>
          <w:color w:val="000000" w:themeColor="text1"/>
          <w:sz w:val="28"/>
          <w:szCs w:val="28"/>
        </w:rPr>
        <w:t>中小企业声明函（或残疾人福利性单位声明函或监狱企业的证明，格式见附件）。</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color w:val="000000" w:themeColor="text1"/>
          <w:sz w:val="28"/>
          <w:szCs w:val="28"/>
        </w:rPr>
        <w:t>（</w:t>
      </w:r>
      <w:r w:rsidRPr="004A2FBD">
        <w:rPr>
          <w:rFonts w:ascii="仿宋" w:eastAsia="仿宋" w:hAnsi="仿宋" w:cs="仿宋" w:hint="eastAsia"/>
          <w:color w:val="000000" w:themeColor="text1"/>
          <w:sz w:val="28"/>
          <w:szCs w:val="28"/>
        </w:rPr>
        <w:t>二</w:t>
      </w:r>
      <w:r w:rsidRPr="004A2FBD">
        <w:rPr>
          <w:rFonts w:ascii="仿宋" w:eastAsia="仿宋" w:hAnsi="仿宋" w:cs="仿宋"/>
          <w:color w:val="000000" w:themeColor="text1"/>
          <w:sz w:val="28"/>
          <w:szCs w:val="28"/>
        </w:rPr>
        <w:t>）</w:t>
      </w:r>
      <w:r w:rsidRPr="004A2FBD">
        <w:rPr>
          <w:rFonts w:ascii="仿宋" w:eastAsia="仿宋" w:hAnsi="仿宋" w:cs="仿宋" w:hint="eastAsia"/>
          <w:color w:val="000000" w:themeColor="text1"/>
          <w:sz w:val="28"/>
          <w:szCs w:val="28"/>
        </w:rPr>
        <w:t>商务技术文件（不得出现报价）（一份正本和二份副本）</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color w:val="000000" w:themeColor="text1"/>
          <w:sz w:val="28"/>
          <w:szCs w:val="28"/>
        </w:rPr>
        <w:t>1.</w:t>
      </w:r>
      <w:r w:rsidR="00BB5BEE" w:rsidRPr="004A2FBD">
        <w:rPr>
          <w:rFonts w:ascii="仿宋" w:eastAsia="仿宋" w:hAnsi="仿宋" w:cs="仿宋" w:hint="eastAsia"/>
          <w:color w:val="000000" w:themeColor="text1"/>
          <w:sz w:val="28"/>
          <w:szCs w:val="28"/>
        </w:rPr>
        <w:t>竞争性磋商响应函（见附件）；</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2.</w:t>
      </w:r>
      <w:r w:rsidR="00BB5BEE" w:rsidRPr="004A2FBD">
        <w:rPr>
          <w:rFonts w:ascii="仿宋" w:eastAsia="仿宋" w:hAnsi="仿宋" w:cs="仿宋" w:hint="eastAsia"/>
          <w:color w:val="000000" w:themeColor="text1"/>
          <w:sz w:val="28"/>
          <w:szCs w:val="28"/>
        </w:rPr>
        <w:t>商务部分正负偏离表（见附件）；</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color w:val="000000" w:themeColor="text1"/>
          <w:sz w:val="28"/>
          <w:szCs w:val="28"/>
        </w:rPr>
        <w:t>3.</w:t>
      </w:r>
      <w:r w:rsidR="00BB5BEE" w:rsidRPr="004A2FBD">
        <w:rPr>
          <w:rFonts w:ascii="仿宋" w:eastAsia="仿宋" w:hAnsi="仿宋" w:cs="仿宋" w:hint="eastAsia"/>
          <w:color w:val="000000" w:themeColor="text1"/>
          <w:sz w:val="28"/>
          <w:szCs w:val="28"/>
        </w:rPr>
        <w:t>技术部分正负偏离表（见附件）；</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4.</w:t>
      </w:r>
      <w:r w:rsidR="00BB5BEE" w:rsidRPr="004A2FBD">
        <w:rPr>
          <w:rFonts w:ascii="仿宋" w:eastAsia="仿宋" w:hAnsi="仿宋" w:cs="仿宋" w:hint="eastAsia"/>
          <w:color w:val="000000" w:themeColor="text1"/>
          <w:sz w:val="28"/>
          <w:szCs w:val="28"/>
        </w:rPr>
        <w:t>技术服务方案；</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5.</w:t>
      </w:r>
      <w:r w:rsidR="00BB5BEE" w:rsidRPr="004A2FBD">
        <w:rPr>
          <w:rFonts w:ascii="仿宋" w:eastAsia="仿宋" w:hAnsi="仿宋" w:cs="仿宋" w:hint="eastAsia"/>
          <w:color w:val="000000" w:themeColor="text1"/>
          <w:sz w:val="28"/>
          <w:szCs w:val="28"/>
        </w:rPr>
        <w:t>为方便评委评审，请供应商按评审办法中所涉及的事项顺序进行编制，可以补充相关材料；</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6.</w:t>
      </w:r>
      <w:r w:rsidR="00BB5BEE" w:rsidRPr="004A2FBD">
        <w:rPr>
          <w:rFonts w:ascii="仿宋" w:eastAsia="仿宋" w:hAnsi="仿宋" w:cs="仿宋" w:hint="eastAsia"/>
          <w:color w:val="000000" w:themeColor="text1"/>
          <w:sz w:val="28"/>
          <w:szCs w:val="28"/>
        </w:rPr>
        <w:t>评审办法中未涉及的事项，供应商认为需要提交的其他资料。</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（三）</w:t>
      </w:r>
      <w:r w:rsidRPr="004A2FBD">
        <w:rPr>
          <w:rFonts w:ascii="仿宋" w:eastAsia="仿宋" w:hAnsi="仿宋" w:cs="仿宋" w:hint="eastAsia"/>
          <w:bCs/>
          <w:color w:val="000000" w:themeColor="text1"/>
          <w:sz w:val="28"/>
          <w:szCs w:val="28"/>
        </w:rPr>
        <w:t>报价文件（</w:t>
      </w:r>
      <w:r w:rsidRPr="004A2FBD">
        <w:rPr>
          <w:rFonts w:ascii="仿宋" w:eastAsia="仿宋" w:hAnsi="仿宋" w:cs="仿宋" w:hint="eastAsia"/>
          <w:b/>
          <w:bCs/>
          <w:color w:val="000000" w:themeColor="text1"/>
          <w:sz w:val="28"/>
          <w:szCs w:val="28"/>
        </w:rPr>
        <w:t>不得出现在资格审查文件和商务技术文件中）</w:t>
      </w:r>
      <w:r w:rsidRPr="004A2FBD">
        <w:rPr>
          <w:rFonts w:ascii="仿宋" w:eastAsia="仿宋" w:hAnsi="仿宋" w:cs="仿宋" w:hint="eastAsia"/>
          <w:color w:val="000000" w:themeColor="text1"/>
          <w:sz w:val="28"/>
          <w:szCs w:val="28"/>
        </w:rPr>
        <w:t>（一份正本和二份副本）</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lastRenderedPageBreak/>
        <w:t>1.</w:t>
      </w:r>
      <w:r w:rsidR="00BB5BEE" w:rsidRPr="004A2FBD">
        <w:rPr>
          <w:rFonts w:ascii="仿宋" w:eastAsia="仿宋" w:hAnsi="仿宋" w:cs="仿宋" w:hint="eastAsia"/>
          <w:color w:val="000000" w:themeColor="text1"/>
          <w:sz w:val="28"/>
          <w:szCs w:val="28"/>
        </w:rPr>
        <w:t>投标报价总表（见附件）；</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2.</w:t>
      </w:r>
      <w:r w:rsidR="00BB5BEE" w:rsidRPr="004A2FBD">
        <w:rPr>
          <w:rFonts w:ascii="仿宋" w:eastAsia="仿宋" w:hAnsi="仿宋" w:cs="仿宋" w:hint="eastAsia"/>
          <w:color w:val="000000" w:themeColor="text1"/>
          <w:sz w:val="28"/>
          <w:szCs w:val="28"/>
        </w:rPr>
        <w:t>投标报价明细表（格式自拟）；</w:t>
      </w:r>
    </w:p>
    <w:p w:rsidR="00BA39D0" w:rsidRPr="004A2FBD" w:rsidRDefault="00BB5BEE">
      <w:pPr>
        <w:keepNext/>
        <w:keepLines/>
        <w:spacing w:before="260" w:after="260" w:line="416" w:lineRule="auto"/>
        <w:outlineLvl w:val="1"/>
        <w:rPr>
          <w:rFonts w:ascii="仿宋" w:eastAsia="仿宋" w:hAnsi="仿宋" w:cs="仿宋"/>
          <w:bCs/>
          <w:color w:val="000000" w:themeColor="text1"/>
          <w:sz w:val="28"/>
          <w:szCs w:val="28"/>
        </w:rPr>
      </w:pPr>
      <w:r w:rsidRPr="004A2FBD">
        <w:rPr>
          <w:rFonts w:ascii="仿宋" w:eastAsia="仿宋" w:hAnsi="仿宋" w:cs="仿宋" w:hint="eastAsia"/>
          <w:b/>
          <w:bCs/>
          <w:color w:val="000000" w:themeColor="text1"/>
          <w:sz w:val="28"/>
          <w:szCs w:val="28"/>
        </w:rPr>
        <w:t>五、投标文件的编写、份数和签署</w:t>
      </w:r>
    </w:p>
    <w:p w:rsidR="00BA39D0" w:rsidRPr="004A2FBD" w:rsidRDefault="00F167D6">
      <w:pPr>
        <w:snapToGrid w:val="0"/>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color w:val="000000" w:themeColor="text1"/>
          <w:sz w:val="28"/>
          <w:szCs w:val="28"/>
        </w:rPr>
        <w:t>1.</w:t>
      </w:r>
      <w:r w:rsidR="00BB5BEE" w:rsidRPr="004A2FBD">
        <w:rPr>
          <w:rFonts w:ascii="仿宋" w:eastAsia="仿宋" w:hAnsi="仿宋" w:cs="仿宋" w:hint="eastAsia"/>
          <w:color w:val="000000" w:themeColor="text1"/>
          <w:sz w:val="28"/>
          <w:szCs w:val="28"/>
        </w:rPr>
        <w:t>投标文件规格幅面A4纸（图纸等除外），正文使用仿宋体四号字，按照招标文件所规定的内容顺序，统一编目、编页码装订（投标文件中复印件及彩色宣传资料等均须与投标文件正文一起逐页编排页码）。由于编排混乱导致投标文件被误读或查找不到，其责任应当由投标人承担。不得将内容拆开投标，并牢固装订成册。不允许使用活页夹、拉杆夹、文件夹、塑料方便式书脊（插入式或穿孔式）装订。投标文件不得行间插字、涂改、增删，如修补错漏处，须经投标文件签署人签字并加盖公章。</w:t>
      </w:r>
    </w:p>
    <w:p w:rsidR="00BA39D0" w:rsidRPr="004A2FBD" w:rsidRDefault="00F167D6">
      <w:pPr>
        <w:snapToGrid w:val="0"/>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color w:val="000000" w:themeColor="text1"/>
          <w:sz w:val="28"/>
          <w:szCs w:val="28"/>
        </w:rPr>
        <w:t>2.</w:t>
      </w:r>
      <w:r w:rsidR="00BB5BEE" w:rsidRPr="004A2FBD">
        <w:rPr>
          <w:rFonts w:ascii="仿宋" w:eastAsia="仿宋" w:hAnsi="仿宋" w:cs="仿宋" w:hint="eastAsia"/>
          <w:color w:val="000000" w:themeColor="text1"/>
          <w:sz w:val="28"/>
          <w:szCs w:val="28"/>
        </w:rPr>
        <w:t>投标人应准备叁份完整的纸质投标文件（其中正本壹份，副本贰份，并标明“正本”或“副本”字样），投标文件正、副本若有差异，概以“正本”为准。</w:t>
      </w:r>
    </w:p>
    <w:p w:rsidR="00BA39D0" w:rsidRPr="004A2FBD" w:rsidRDefault="00F167D6">
      <w:pPr>
        <w:snapToGrid w:val="0"/>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color w:val="000000" w:themeColor="text1"/>
          <w:sz w:val="28"/>
          <w:szCs w:val="28"/>
        </w:rPr>
        <w:t>3.</w:t>
      </w:r>
      <w:r w:rsidR="00BB5BEE" w:rsidRPr="004A2FBD">
        <w:rPr>
          <w:rFonts w:ascii="仿宋" w:eastAsia="仿宋" w:hAnsi="仿宋" w:cs="仿宋" w:hint="eastAsia"/>
          <w:color w:val="000000" w:themeColor="text1"/>
          <w:sz w:val="28"/>
          <w:szCs w:val="28"/>
        </w:rPr>
        <w:t>纸质投标文件正本（须用不能擦去的墨水书写或打印）须由法定代表人或被授权人签字或盖章，并加盖单位印章。副本可复印，但须加盖单位印章。</w:t>
      </w:r>
    </w:p>
    <w:p w:rsidR="00BA39D0" w:rsidRPr="004A2FBD" w:rsidRDefault="00BB5BEE">
      <w:pPr>
        <w:keepNext/>
        <w:keepLines/>
        <w:spacing w:before="260" w:after="260" w:line="416" w:lineRule="auto"/>
        <w:outlineLvl w:val="1"/>
        <w:rPr>
          <w:rFonts w:ascii="仿宋" w:eastAsia="仿宋" w:hAnsi="仿宋" w:cs="仿宋"/>
          <w:bCs/>
          <w:color w:val="000000" w:themeColor="text1"/>
          <w:sz w:val="28"/>
          <w:szCs w:val="28"/>
        </w:rPr>
      </w:pPr>
      <w:r w:rsidRPr="004A2FBD">
        <w:rPr>
          <w:rFonts w:ascii="仿宋" w:eastAsia="仿宋" w:hAnsi="仿宋" w:cs="仿宋" w:hint="eastAsia"/>
          <w:b/>
          <w:bCs/>
          <w:color w:val="000000" w:themeColor="text1"/>
          <w:sz w:val="28"/>
          <w:szCs w:val="28"/>
        </w:rPr>
        <w:t>六、投标文件的密封及标记</w:t>
      </w:r>
    </w:p>
    <w:p w:rsidR="00BA39D0" w:rsidRPr="004A2FBD" w:rsidRDefault="00F167D6">
      <w:pPr>
        <w:snapToGrid w:val="0"/>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color w:val="000000" w:themeColor="text1"/>
          <w:sz w:val="28"/>
          <w:szCs w:val="28"/>
        </w:rPr>
        <w:t>1.</w:t>
      </w:r>
      <w:r w:rsidR="00BB5BEE" w:rsidRPr="004A2FBD">
        <w:rPr>
          <w:rFonts w:ascii="仿宋" w:eastAsia="仿宋" w:hAnsi="仿宋" w:cs="仿宋" w:hint="eastAsia"/>
          <w:color w:val="000000" w:themeColor="text1"/>
          <w:sz w:val="28"/>
          <w:szCs w:val="28"/>
        </w:rPr>
        <w:t>投标文件要求密封。</w:t>
      </w:r>
    </w:p>
    <w:p w:rsidR="00BA39D0" w:rsidRPr="004A2FBD" w:rsidRDefault="00F167D6">
      <w:pPr>
        <w:snapToGrid w:val="0"/>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2.</w:t>
      </w:r>
      <w:r w:rsidR="00BB5BEE" w:rsidRPr="004A2FBD">
        <w:rPr>
          <w:rFonts w:ascii="仿宋" w:eastAsia="仿宋" w:hAnsi="仿宋" w:cs="仿宋" w:hint="eastAsia"/>
          <w:color w:val="000000" w:themeColor="text1"/>
          <w:sz w:val="28"/>
          <w:szCs w:val="28"/>
        </w:rPr>
        <w:t>投标人可将投标文件正副本统一密封或分别密封，如正本和副本分别密封的，应在封袋上标明正、副本字样。</w:t>
      </w:r>
    </w:p>
    <w:p w:rsidR="00BA39D0" w:rsidRPr="004A2FBD" w:rsidRDefault="00F167D6">
      <w:pPr>
        <w:snapToGrid w:val="0"/>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3.</w:t>
      </w:r>
      <w:r w:rsidR="00BB5BEE" w:rsidRPr="004A2FBD">
        <w:rPr>
          <w:rFonts w:ascii="仿宋" w:eastAsia="仿宋" w:hAnsi="仿宋" w:cs="仿宋" w:hint="eastAsia"/>
          <w:color w:val="000000" w:themeColor="text1"/>
          <w:sz w:val="28"/>
          <w:szCs w:val="28"/>
        </w:rPr>
        <w:t>密封后封袋上应标</w:t>
      </w:r>
      <w:proofErr w:type="gramStart"/>
      <w:r w:rsidR="00BB5BEE" w:rsidRPr="004A2FBD">
        <w:rPr>
          <w:rFonts w:ascii="仿宋" w:eastAsia="仿宋" w:hAnsi="仿宋" w:cs="仿宋" w:hint="eastAsia"/>
          <w:color w:val="000000" w:themeColor="text1"/>
          <w:sz w:val="28"/>
          <w:szCs w:val="28"/>
        </w:rPr>
        <w:t>明项目</w:t>
      </w:r>
      <w:proofErr w:type="gramEnd"/>
      <w:r w:rsidR="00BB5BEE" w:rsidRPr="004A2FBD">
        <w:rPr>
          <w:rFonts w:ascii="仿宋" w:eastAsia="仿宋" w:hAnsi="仿宋" w:cs="仿宋" w:hint="eastAsia"/>
          <w:color w:val="000000" w:themeColor="text1"/>
          <w:sz w:val="28"/>
          <w:szCs w:val="28"/>
        </w:rPr>
        <w:t>名称、投标人名称、边缝处加盖单位骑缝章和法定代表人或者授权代理人骑缝签字。</w:t>
      </w:r>
    </w:p>
    <w:p w:rsidR="00BA39D0" w:rsidRPr="004A2FBD" w:rsidRDefault="00BB5BEE">
      <w:pPr>
        <w:keepNext/>
        <w:keepLines/>
        <w:spacing w:before="260" w:after="260" w:line="416" w:lineRule="auto"/>
        <w:outlineLvl w:val="1"/>
        <w:rPr>
          <w:rFonts w:ascii="仿宋" w:eastAsia="仿宋" w:hAnsi="仿宋" w:cs="仿宋"/>
          <w:bCs/>
          <w:color w:val="000000" w:themeColor="text1"/>
          <w:sz w:val="28"/>
          <w:szCs w:val="28"/>
        </w:rPr>
      </w:pPr>
      <w:r w:rsidRPr="004A2FBD">
        <w:rPr>
          <w:rFonts w:ascii="仿宋" w:eastAsia="仿宋" w:hAnsi="仿宋" w:cs="仿宋" w:hint="eastAsia"/>
          <w:b/>
          <w:bCs/>
          <w:color w:val="000000" w:themeColor="text1"/>
          <w:sz w:val="28"/>
          <w:szCs w:val="28"/>
        </w:rPr>
        <w:lastRenderedPageBreak/>
        <w:t>七、投标文件的递交时间</w:t>
      </w:r>
    </w:p>
    <w:p w:rsidR="00BA39D0" w:rsidRPr="004A2FBD" w:rsidRDefault="00BB5BEE">
      <w:pPr>
        <w:snapToGrid w:val="0"/>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投标人必须在规定的投标文件接收截止时间前送达招标人。招标人将拒绝接收在投标截止时间后递交的投标文件。</w:t>
      </w:r>
    </w:p>
    <w:p w:rsidR="00BA39D0" w:rsidRPr="004A2FBD" w:rsidRDefault="00BB5BEE">
      <w:pPr>
        <w:keepNext/>
        <w:keepLines/>
        <w:spacing w:before="260" w:after="260" w:line="416" w:lineRule="auto"/>
        <w:outlineLvl w:val="1"/>
        <w:rPr>
          <w:rFonts w:ascii="仿宋" w:eastAsia="仿宋" w:hAnsi="仿宋" w:cs="仿宋"/>
          <w:b/>
          <w:bCs/>
          <w:color w:val="000000" w:themeColor="text1"/>
          <w:sz w:val="28"/>
          <w:szCs w:val="28"/>
        </w:rPr>
      </w:pPr>
      <w:r w:rsidRPr="004A2FBD">
        <w:rPr>
          <w:rFonts w:ascii="仿宋" w:eastAsia="仿宋" w:hAnsi="仿宋" w:cs="仿宋" w:hint="eastAsia"/>
          <w:b/>
          <w:bCs/>
          <w:color w:val="000000" w:themeColor="text1"/>
          <w:sz w:val="28"/>
          <w:szCs w:val="28"/>
        </w:rPr>
        <w:t>八、投标保证金</w:t>
      </w:r>
    </w:p>
    <w:p w:rsidR="00BA39D0" w:rsidRPr="004A2FBD" w:rsidRDefault="00BB5BEE">
      <w:pPr>
        <w:snapToGrid w:val="0"/>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本项目</w:t>
      </w:r>
      <w:r w:rsidRPr="004A2FBD">
        <w:rPr>
          <w:rFonts w:ascii="仿宋" w:eastAsia="仿宋" w:hAnsi="仿宋" w:cs="仿宋"/>
          <w:color w:val="000000" w:themeColor="text1"/>
          <w:sz w:val="28"/>
          <w:szCs w:val="28"/>
        </w:rPr>
        <w:t>不涉及</w:t>
      </w:r>
    </w:p>
    <w:p w:rsidR="00BA39D0" w:rsidRPr="004A2FBD" w:rsidRDefault="00BB5BEE">
      <w:pPr>
        <w:keepNext/>
        <w:keepLines/>
        <w:spacing w:before="260" w:after="260" w:line="416" w:lineRule="auto"/>
        <w:outlineLvl w:val="1"/>
        <w:rPr>
          <w:rFonts w:ascii="仿宋" w:eastAsia="仿宋" w:hAnsi="仿宋" w:cs="仿宋"/>
          <w:bCs/>
          <w:color w:val="000000" w:themeColor="text1"/>
          <w:sz w:val="28"/>
          <w:szCs w:val="28"/>
        </w:rPr>
      </w:pPr>
      <w:r w:rsidRPr="004A2FBD">
        <w:rPr>
          <w:rFonts w:ascii="仿宋" w:eastAsia="仿宋" w:hAnsi="仿宋" w:cs="仿宋" w:hint="eastAsia"/>
          <w:b/>
          <w:bCs/>
          <w:color w:val="000000" w:themeColor="text1"/>
          <w:sz w:val="28"/>
          <w:szCs w:val="28"/>
        </w:rPr>
        <w:t>九、投标费用</w:t>
      </w:r>
    </w:p>
    <w:p w:rsidR="00BA39D0" w:rsidRPr="004A2FBD" w:rsidRDefault="00BB5BEE">
      <w:pPr>
        <w:snapToGrid w:val="0"/>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投标人承担参与投标可能发生的全部费用，招标人在任何情况下均无义务和责任承担这些费用。</w:t>
      </w:r>
    </w:p>
    <w:p w:rsidR="00BA39D0" w:rsidRPr="004A2FBD" w:rsidRDefault="00BA39D0">
      <w:pPr>
        <w:snapToGrid w:val="0"/>
        <w:spacing w:line="360" w:lineRule="auto"/>
        <w:ind w:firstLineChars="200" w:firstLine="560"/>
        <w:rPr>
          <w:rFonts w:ascii="仿宋" w:eastAsia="仿宋" w:hAnsi="仿宋" w:cs="仿宋"/>
          <w:color w:val="000000" w:themeColor="text1"/>
          <w:sz w:val="28"/>
          <w:szCs w:val="28"/>
        </w:rPr>
      </w:pPr>
    </w:p>
    <w:p w:rsidR="00BA39D0" w:rsidRPr="004A2FBD" w:rsidRDefault="00BA39D0">
      <w:pPr>
        <w:snapToGrid w:val="0"/>
        <w:spacing w:line="360" w:lineRule="auto"/>
        <w:ind w:firstLineChars="200" w:firstLine="560"/>
        <w:rPr>
          <w:rFonts w:ascii="仿宋" w:eastAsia="仿宋" w:hAnsi="仿宋" w:cs="仿宋"/>
          <w:color w:val="000000" w:themeColor="text1"/>
          <w:sz w:val="28"/>
          <w:szCs w:val="28"/>
        </w:rPr>
      </w:pPr>
    </w:p>
    <w:p w:rsidR="00BA39D0" w:rsidRPr="004A2FBD" w:rsidRDefault="00BA39D0">
      <w:pPr>
        <w:snapToGrid w:val="0"/>
        <w:spacing w:line="360" w:lineRule="auto"/>
        <w:ind w:firstLineChars="200" w:firstLine="560"/>
        <w:rPr>
          <w:rFonts w:ascii="仿宋" w:eastAsia="仿宋" w:hAnsi="仿宋" w:cs="仿宋"/>
          <w:color w:val="000000" w:themeColor="text1"/>
          <w:sz w:val="28"/>
          <w:szCs w:val="28"/>
        </w:rPr>
      </w:pPr>
    </w:p>
    <w:p w:rsidR="00BA39D0" w:rsidRPr="004A2FBD" w:rsidRDefault="00BA39D0">
      <w:pPr>
        <w:snapToGrid w:val="0"/>
        <w:spacing w:line="360" w:lineRule="auto"/>
        <w:ind w:firstLineChars="200" w:firstLine="560"/>
        <w:rPr>
          <w:rFonts w:ascii="仿宋" w:eastAsia="仿宋" w:hAnsi="仿宋" w:cs="仿宋"/>
          <w:color w:val="000000" w:themeColor="text1"/>
          <w:sz w:val="28"/>
          <w:szCs w:val="28"/>
        </w:rPr>
      </w:pPr>
    </w:p>
    <w:p w:rsidR="00BA39D0" w:rsidRPr="004A2FBD" w:rsidRDefault="00BA39D0">
      <w:pPr>
        <w:snapToGrid w:val="0"/>
        <w:spacing w:line="360" w:lineRule="auto"/>
        <w:ind w:firstLineChars="200" w:firstLine="560"/>
        <w:rPr>
          <w:rFonts w:ascii="仿宋" w:eastAsia="仿宋" w:hAnsi="仿宋" w:cs="仿宋"/>
          <w:color w:val="000000" w:themeColor="text1"/>
          <w:sz w:val="28"/>
          <w:szCs w:val="28"/>
        </w:rPr>
      </w:pPr>
    </w:p>
    <w:p w:rsidR="00BA39D0" w:rsidRPr="004A2FBD" w:rsidRDefault="00BA39D0">
      <w:pPr>
        <w:snapToGrid w:val="0"/>
        <w:spacing w:line="360" w:lineRule="auto"/>
        <w:ind w:firstLineChars="200" w:firstLine="560"/>
        <w:rPr>
          <w:rFonts w:ascii="仿宋" w:eastAsia="仿宋" w:hAnsi="仿宋" w:cs="仿宋"/>
          <w:color w:val="000000" w:themeColor="text1"/>
          <w:sz w:val="28"/>
          <w:szCs w:val="28"/>
        </w:rPr>
      </w:pPr>
    </w:p>
    <w:p w:rsidR="00BA39D0" w:rsidRPr="004A2FBD" w:rsidRDefault="00BA39D0">
      <w:pPr>
        <w:snapToGrid w:val="0"/>
        <w:spacing w:line="360" w:lineRule="auto"/>
        <w:ind w:firstLineChars="200" w:firstLine="560"/>
        <w:rPr>
          <w:rFonts w:ascii="仿宋" w:eastAsia="仿宋" w:hAnsi="仿宋" w:cs="仿宋"/>
          <w:color w:val="000000" w:themeColor="text1"/>
          <w:sz w:val="28"/>
          <w:szCs w:val="28"/>
        </w:rPr>
      </w:pPr>
    </w:p>
    <w:p w:rsidR="00BA39D0" w:rsidRPr="004A2FBD" w:rsidRDefault="00BA39D0">
      <w:pPr>
        <w:snapToGrid w:val="0"/>
        <w:spacing w:line="360" w:lineRule="auto"/>
        <w:ind w:firstLineChars="200" w:firstLine="560"/>
        <w:rPr>
          <w:rFonts w:ascii="仿宋" w:eastAsia="仿宋" w:hAnsi="仿宋" w:cs="仿宋"/>
          <w:color w:val="000000" w:themeColor="text1"/>
          <w:sz w:val="28"/>
          <w:szCs w:val="28"/>
        </w:rPr>
      </w:pPr>
    </w:p>
    <w:p w:rsidR="00BA39D0" w:rsidRPr="004A2FBD" w:rsidRDefault="00BA39D0">
      <w:pPr>
        <w:snapToGrid w:val="0"/>
        <w:spacing w:line="360" w:lineRule="auto"/>
        <w:ind w:firstLineChars="200" w:firstLine="560"/>
        <w:rPr>
          <w:rFonts w:ascii="仿宋" w:eastAsia="仿宋" w:hAnsi="仿宋" w:cs="仿宋"/>
          <w:color w:val="000000" w:themeColor="text1"/>
          <w:sz w:val="28"/>
          <w:szCs w:val="28"/>
        </w:rPr>
      </w:pPr>
    </w:p>
    <w:p w:rsidR="00BA39D0" w:rsidRPr="004A2FBD" w:rsidRDefault="00BA39D0">
      <w:pPr>
        <w:snapToGrid w:val="0"/>
        <w:spacing w:line="360" w:lineRule="auto"/>
        <w:ind w:firstLineChars="200" w:firstLine="560"/>
        <w:rPr>
          <w:rFonts w:ascii="仿宋" w:eastAsia="仿宋" w:hAnsi="仿宋" w:cs="仿宋"/>
          <w:color w:val="000000" w:themeColor="text1"/>
          <w:sz w:val="28"/>
          <w:szCs w:val="28"/>
        </w:rPr>
      </w:pPr>
    </w:p>
    <w:p w:rsidR="00BA39D0" w:rsidRPr="004A2FBD" w:rsidRDefault="00BA39D0">
      <w:pPr>
        <w:snapToGrid w:val="0"/>
        <w:spacing w:line="360" w:lineRule="auto"/>
        <w:ind w:firstLineChars="200" w:firstLine="560"/>
        <w:rPr>
          <w:rFonts w:ascii="仿宋" w:eastAsia="仿宋" w:hAnsi="仿宋" w:cs="仿宋"/>
          <w:color w:val="000000" w:themeColor="text1"/>
          <w:sz w:val="28"/>
          <w:szCs w:val="28"/>
        </w:rPr>
      </w:pPr>
    </w:p>
    <w:p w:rsidR="00BA39D0" w:rsidRPr="004A2FBD" w:rsidRDefault="00BA39D0">
      <w:pPr>
        <w:snapToGrid w:val="0"/>
        <w:spacing w:line="360" w:lineRule="auto"/>
        <w:ind w:firstLineChars="200" w:firstLine="560"/>
        <w:rPr>
          <w:rFonts w:ascii="仿宋" w:eastAsia="仿宋" w:hAnsi="仿宋" w:cs="仿宋"/>
          <w:color w:val="000000" w:themeColor="text1"/>
          <w:sz w:val="28"/>
          <w:szCs w:val="28"/>
        </w:rPr>
      </w:pPr>
    </w:p>
    <w:p w:rsidR="00BA39D0" w:rsidRPr="004A2FBD" w:rsidRDefault="00BA39D0">
      <w:pPr>
        <w:snapToGrid w:val="0"/>
        <w:spacing w:line="360" w:lineRule="auto"/>
        <w:ind w:firstLineChars="200" w:firstLine="560"/>
        <w:rPr>
          <w:rFonts w:ascii="仿宋" w:eastAsia="仿宋" w:hAnsi="仿宋" w:cs="仿宋"/>
          <w:color w:val="000000" w:themeColor="text1"/>
          <w:sz w:val="28"/>
          <w:szCs w:val="28"/>
        </w:rPr>
      </w:pPr>
    </w:p>
    <w:p w:rsidR="00BA39D0" w:rsidRPr="004A2FBD" w:rsidRDefault="00BA39D0">
      <w:pPr>
        <w:snapToGrid w:val="0"/>
        <w:spacing w:line="360" w:lineRule="auto"/>
        <w:ind w:firstLineChars="200" w:firstLine="560"/>
        <w:rPr>
          <w:rFonts w:ascii="仿宋" w:eastAsia="仿宋" w:hAnsi="仿宋" w:cs="仿宋"/>
          <w:color w:val="000000" w:themeColor="text1"/>
          <w:sz w:val="28"/>
          <w:szCs w:val="28"/>
        </w:rPr>
      </w:pPr>
    </w:p>
    <w:p w:rsidR="00BA39D0" w:rsidRPr="004A2FBD" w:rsidRDefault="00BA39D0">
      <w:pPr>
        <w:snapToGrid w:val="0"/>
        <w:spacing w:line="360" w:lineRule="auto"/>
        <w:ind w:firstLineChars="200" w:firstLine="560"/>
        <w:rPr>
          <w:rFonts w:ascii="仿宋" w:eastAsia="仿宋" w:hAnsi="仿宋" w:cs="仿宋"/>
          <w:color w:val="000000" w:themeColor="text1"/>
          <w:sz w:val="28"/>
          <w:szCs w:val="28"/>
        </w:rPr>
      </w:pPr>
    </w:p>
    <w:p w:rsidR="00BA39D0" w:rsidRPr="004A2FBD" w:rsidRDefault="00BB5BEE">
      <w:pPr>
        <w:keepNext/>
        <w:keepLines/>
        <w:spacing w:before="240" w:after="240" w:line="360" w:lineRule="auto"/>
        <w:jc w:val="center"/>
        <w:outlineLvl w:val="0"/>
        <w:rPr>
          <w:rFonts w:ascii="仿宋" w:eastAsia="仿宋" w:hAnsi="仿宋" w:cs="仿宋"/>
          <w:b/>
          <w:bCs/>
          <w:color w:val="000000" w:themeColor="text1"/>
          <w:kern w:val="44"/>
          <w:sz w:val="32"/>
          <w:szCs w:val="32"/>
        </w:rPr>
      </w:pPr>
      <w:bookmarkStart w:id="6" w:name="_Toc42779653"/>
      <w:bookmarkStart w:id="7" w:name="_Toc169093889"/>
      <w:r w:rsidRPr="004A2FBD">
        <w:rPr>
          <w:rFonts w:ascii="仿宋" w:eastAsia="仿宋" w:hAnsi="仿宋" w:cs="仿宋" w:hint="eastAsia"/>
          <w:b/>
          <w:bCs/>
          <w:color w:val="000000" w:themeColor="text1"/>
          <w:kern w:val="44"/>
          <w:sz w:val="32"/>
          <w:szCs w:val="32"/>
        </w:rPr>
        <w:lastRenderedPageBreak/>
        <w:t>第三章 采购需求</w:t>
      </w:r>
      <w:bookmarkEnd w:id="6"/>
      <w:bookmarkEnd w:id="7"/>
    </w:p>
    <w:p w:rsidR="00BA39D0" w:rsidRPr="004A2FBD" w:rsidRDefault="00BB5BEE">
      <w:pPr>
        <w:keepNext/>
        <w:keepLines/>
        <w:spacing w:before="260" w:after="260" w:line="360" w:lineRule="auto"/>
        <w:outlineLvl w:val="1"/>
        <w:rPr>
          <w:rFonts w:ascii="仿宋" w:eastAsia="仿宋" w:hAnsi="仿宋" w:cs="Times New Roman"/>
          <w:b/>
          <w:bCs/>
          <w:color w:val="000000" w:themeColor="text1"/>
          <w:sz w:val="28"/>
          <w:szCs w:val="28"/>
        </w:rPr>
      </w:pPr>
      <w:r w:rsidRPr="004A2FBD">
        <w:rPr>
          <w:rFonts w:ascii="仿宋" w:eastAsia="仿宋" w:hAnsi="仿宋" w:cs="Times New Roman" w:hint="eastAsia"/>
          <w:b/>
          <w:bCs/>
          <w:color w:val="000000" w:themeColor="text1"/>
          <w:sz w:val="28"/>
          <w:szCs w:val="28"/>
        </w:rPr>
        <w:t>一、项目背景</w:t>
      </w:r>
    </w:p>
    <w:p w:rsidR="00BA39D0" w:rsidRPr="004A2FBD" w:rsidRDefault="00BB5BEE">
      <w:pPr>
        <w:widowControl/>
        <w:shd w:val="clear" w:color="auto" w:fill="FFFFFF"/>
        <w:spacing w:line="360" w:lineRule="auto"/>
        <w:ind w:firstLine="552"/>
        <w:rPr>
          <w:rFonts w:ascii="仿宋" w:eastAsia="仿宋" w:hAnsi="仿宋" w:cs="宋体"/>
          <w:bCs/>
          <w:color w:val="000000" w:themeColor="text1"/>
          <w:kern w:val="0"/>
          <w:sz w:val="28"/>
          <w:szCs w:val="28"/>
        </w:rPr>
      </w:pPr>
      <w:r w:rsidRPr="004A2FBD">
        <w:rPr>
          <w:rFonts w:ascii="仿宋" w:eastAsia="仿宋" w:hAnsi="仿宋" w:cs="宋体" w:hint="eastAsia"/>
          <w:bCs/>
          <w:color w:val="000000" w:themeColor="text1"/>
          <w:kern w:val="0"/>
          <w:sz w:val="28"/>
          <w:szCs w:val="28"/>
        </w:rPr>
        <w:t>根据《省人社厅关于转发开展人力资源社会保障行业网络和数据安全专项治理行动的通知》要求，地市要组织专业力量开展本地各类互联网平台的检查检测，同时也为全面加强南通</w:t>
      </w:r>
      <w:proofErr w:type="gramStart"/>
      <w:r w:rsidRPr="004A2FBD">
        <w:rPr>
          <w:rFonts w:ascii="仿宋" w:eastAsia="仿宋" w:hAnsi="仿宋" w:cs="宋体" w:hint="eastAsia"/>
          <w:bCs/>
          <w:color w:val="000000" w:themeColor="text1"/>
          <w:kern w:val="0"/>
          <w:sz w:val="28"/>
          <w:szCs w:val="28"/>
        </w:rPr>
        <w:t>人社行业</w:t>
      </w:r>
      <w:proofErr w:type="gramEnd"/>
      <w:r w:rsidRPr="004A2FBD">
        <w:rPr>
          <w:rFonts w:ascii="仿宋" w:eastAsia="仿宋" w:hAnsi="仿宋" w:cs="宋体" w:hint="eastAsia"/>
          <w:bCs/>
          <w:color w:val="000000" w:themeColor="text1"/>
          <w:kern w:val="0"/>
          <w:sz w:val="28"/>
          <w:szCs w:val="28"/>
        </w:rPr>
        <w:t>安全保障体系和能力建设，排查系统风向隐患，封堵系统安全漏洞，结合前期调研结果，南通市人力资源和社会保障信息中心（以下简称信息中心）将按照文件要求对</w:t>
      </w:r>
      <w:proofErr w:type="gramStart"/>
      <w:r w:rsidRPr="004A2FBD">
        <w:rPr>
          <w:rFonts w:ascii="仿宋" w:eastAsia="仿宋" w:hAnsi="仿宋" w:cs="宋体" w:hint="eastAsia"/>
          <w:bCs/>
          <w:color w:val="000000" w:themeColor="text1"/>
          <w:kern w:val="0"/>
          <w:sz w:val="28"/>
          <w:szCs w:val="28"/>
        </w:rPr>
        <w:t>南通人社17个</w:t>
      </w:r>
      <w:proofErr w:type="gramEnd"/>
      <w:r w:rsidRPr="004A2FBD">
        <w:rPr>
          <w:rFonts w:ascii="仿宋" w:eastAsia="仿宋" w:hAnsi="仿宋" w:cs="宋体" w:hint="eastAsia"/>
          <w:bCs/>
          <w:color w:val="000000" w:themeColor="text1"/>
          <w:kern w:val="0"/>
          <w:sz w:val="28"/>
          <w:szCs w:val="28"/>
        </w:rPr>
        <w:t>互联网平台开展安全检测检查。从远程渗透测试和现场安全检查两方面入手，严肃认真的查</w:t>
      </w:r>
      <w:proofErr w:type="gramStart"/>
      <w:r w:rsidRPr="004A2FBD">
        <w:rPr>
          <w:rFonts w:ascii="仿宋" w:eastAsia="仿宋" w:hAnsi="仿宋" w:cs="宋体" w:hint="eastAsia"/>
          <w:bCs/>
          <w:color w:val="000000" w:themeColor="text1"/>
          <w:kern w:val="0"/>
          <w:sz w:val="28"/>
          <w:szCs w:val="28"/>
        </w:rPr>
        <w:t>摆系统</w:t>
      </w:r>
      <w:proofErr w:type="gramEnd"/>
      <w:r w:rsidRPr="004A2FBD">
        <w:rPr>
          <w:rFonts w:ascii="仿宋" w:eastAsia="仿宋" w:hAnsi="仿宋" w:cs="宋体" w:hint="eastAsia"/>
          <w:bCs/>
          <w:color w:val="000000" w:themeColor="text1"/>
          <w:kern w:val="0"/>
          <w:sz w:val="28"/>
          <w:szCs w:val="28"/>
        </w:rPr>
        <w:t>漏洞和风险隐患，分析风险背后存在的思想懈怠、管理漏洞、技术短板、责任缺失等问题。</w:t>
      </w:r>
    </w:p>
    <w:p w:rsidR="00BA39D0" w:rsidRPr="004A2FBD" w:rsidRDefault="00BB5BEE">
      <w:pPr>
        <w:keepNext/>
        <w:keepLines/>
        <w:spacing w:before="260" w:after="260" w:line="360" w:lineRule="auto"/>
        <w:outlineLvl w:val="1"/>
        <w:rPr>
          <w:rFonts w:ascii="仿宋" w:eastAsia="仿宋" w:hAnsi="仿宋" w:cs="Times New Roman"/>
          <w:b/>
          <w:bCs/>
          <w:color w:val="000000" w:themeColor="text1"/>
          <w:sz w:val="28"/>
          <w:szCs w:val="28"/>
        </w:rPr>
      </w:pPr>
      <w:r w:rsidRPr="004A2FBD">
        <w:rPr>
          <w:rFonts w:ascii="仿宋" w:eastAsia="仿宋" w:hAnsi="仿宋" w:cs="Times New Roman" w:hint="eastAsia"/>
          <w:b/>
          <w:bCs/>
          <w:color w:val="000000" w:themeColor="text1"/>
          <w:sz w:val="28"/>
          <w:szCs w:val="28"/>
        </w:rPr>
        <w:t>二、服务需求</w:t>
      </w:r>
    </w:p>
    <w:p w:rsidR="00BA39D0" w:rsidRPr="004A2FBD" w:rsidRDefault="00BB5BEE">
      <w:pPr>
        <w:spacing w:line="360" w:lineRule="auto"/>
        <w:ind w:firstLineChars="200" w:firstLine="560"/>
        <w:rPr>
          <w:rFonts w:ascii="仿宋" w:eastAsia="仿宋" w:hAnsi="仿宋" w:cs="方正仿宋_GBK"/>
          <w:color w:val="000000" w:themeColor="text1"/>
          <w:sz w:val="28"/>
          <w:szCs w:val="28"/>
        </w:rPr>
      </w:pPr>
      <w:r w:rsidRPr="004A2FBD">
        <w:rPr>
          <w:rFonts w:ascii="仿宋" w:eastAsia="仿宋" w:hAnsi="仿宋" w:cs="方正仿宋_GBK" w:hint="eastAsia"/>
          <w:color w:val="000000" w:themeColor="text1"/>
          <w:sz w:val="28"/>
          <w:szCs w:val="28"/>
        </w:rPr>
        <w:t>远程渗透测试工作主要对17个互联网信息系统进行全面评估，包括硬件设备、软件系统、网络架构等方面的安全性。通过渗透测试、漏洞扫描、网络流量分析、安全策略审计等手段，发现系统中的安全漏洞和潜在风险。</w:t>
      </w:r>
    </w:p>
    <w:p w:rsidR="00BA39D0" w:rsidRPr="004A2FBD" w:rsidRDefault="00BB5BEE">
      <w:pPr>
        <w:spacing w:line="360" w:lineRule="auto"/>
        <w:ind w:firstLineChars="200" w:firstLine="560"/>
        <w:rPr>
          <w:rFonts w:ascii="仿宋" w:eastAsia="仿宋" w:hAnsi="仿宋" w:cs="方正仿宋_GBK"/>
          <w:color w:val="000000" w:themeColor="text1"/>
          <w:sz w:val="28"/>
          <w:szCs w:val="28"/>
        </w:rPr>
      </w:pPr>
      <w:r w:rsidRPr="004A2FBD">
        <w:rPr>
          <w:rFonts w:ascii="仿宋" w:eastAsia="仿宋" w:hAnsi="仿宋" w:cs="方正仿宋_GBK" w:hint="eastAsia"/>
          <w:color w:val="000000" w:themeColor="text1"/>
          <w:sz w:val="28"/>
          <w:szCs w:val="28"/>
        </w:rPr>
        <w:t>现场安全检查工作主要围绕网络和数据安全责任制落实，网络安全，数据安全，外包服务安全，安全培训以及安全事件通报等几个方面开展，通过现场访谈和技术抽查的方式，确定受检单位机构设置、制度建设情况，网络安全等级保护落实情况，安全测试情况，资产管理是否完备，网络接入情况，网络管控措施，终端防护措施，基础防护手段，物理安全控制措施，应用访问控制，应用安全防护能力，数据安全措施，数据加密方式，数据库共享、使用安全，</w:t>
      </w:r>
      <w:r w:rsidRPr="004A2FBD">
        <w:rPr>
          <w:rFonts w:ascii="仿宋" w:eastAsia="仿宋" w:hAnsi="仿宋" w:cs="方正仿宋_GBK" w:hint="eastAsia"/>
          <w:color w:val="000000" w:themeColor="text1"/>
          <w:sz w:val="28"/>
          <w:szCs w:val="28"/>
        </w:rPr>
        <w:lastRenderedPageBreak/>
        <w:t>外包服务责任管理，外包人员管理，培训周期和内容，近年是否接到网络安全事件通报等内容，了解受检单位整体网络和数据安全情况。</w:t>
      </w:r>
    </w:p>
    <w:p w:rsidR="00BA39D0" w:rsidRPr="004A2FBD" w:rsidRDefault="00BB5BEE">
      <w:pPr>
        <w:spacing w:line="360" w:lineRule="auto"/>
        <w:ind w:firstLineChars="200" w:firstLine="560"/>
        <w:rPr>
          <w:rFonts w:ascii="仿宋" w:eastAsia="仿宋" w:hAnsi="仿宋" w:cs="方正仿宋_GBK"/>
          <w:color w:val="000000" w:themeColor="text1"/>
          <w:sz w:val="28"/>
          <w:szCs w:val="28"/>
        </w:rPr>
      </w:pPr>
      <w:r w:rsidRPr="004A2FBD">
        <w:rPr>
          <w:rFonts w:ascii="仿宋" w:eastAsia="仿宋" w:hAnsi="仿宋" w:cs="方正仿宋_GBK" w:hint="eastAsia"/>
          <w:color w:val="000000" w:themeColor="text1"/>
          <w:sz w:val="28"/>
          <w:szCs w:val="28"/>
        </w:rPr>
        <w:t>针对我单位指定的一个小程序系统进行代码审计工作，从安全角度对应用系统的所有逻辑路径进行测试，通过分析源代码，充分挖掘代码中存在的安全缺陷以及规范性缺陷。找到普通安全测试所无法发现的如二次注入、反序列化、xml实体注入等安全漏洞。</w:t>
      </w:r>
    </w:p>
    <w:p w:rsidR="00BA39D0" w:rsidRPr="004A2FBD" w:rsidRDefault="00BB5BEE">
      <w:pPr>
        <w:keepNext/>
        <w:keepLines/>
        <w:numPr>
          <w:ilvl w:val="1"/>
          <w:numId w:val="0"/>
        </w:numPr>
        <w:tabs>
          <w:tab w:val="left" w:pos="992"/>
        </w:tabs>
        <w:spacing w:before="260" w:after="260" w:line="360" w:lineRule="auto"/>
        <w:outlineLvl w:val="1"/>
        <w:rPr>
          <w:rFonts w:ascii="仿宋" w:eastAsia="仿宋" w:hAnsi="仿宋" w:cs="Times New Roman"/>
          <w:b/>
          <w:bCs/>
          <w:color w:val="000000" w:themeColor="text1"/>
          <w:sz w:val="28"/>
          <w:szCs w:val="28"/>
        </w:rPr>
      </w:pPr>
      <w:bookmarkStart w:id="8" w:name="_Toc97126893"/>
      <w:r w:rsidRPr="004A2FBD">
        <w:rPr>
          <w:rFonts w:ascii="仿宋" w:eastAsia="仿宋" w:hAnsi="仿宋" w:cs="Times New Roman" w:hint="eastAsia"/>
          <w:b/>
          <w:bCs/>
          <w:color w:val="000000" w:themeColor="text1"/>
          <w:sz w:val="28"/>
          <w:szCs w:val="28"/>
        </w:rPr>
        <w:t>三、</w:t>
      </w:r>
      <w:bookmarkEnd w:id="8"/>
      <w:r w:rsidRPr="004A2FBD">
        <w:rPr>
          <w:rFonts w:ascii="仿宋" w:eastAsia="仿宋" w:hAnsi="仿宋" w:cs="Times New Roman" w:hint="eastAsia"/>
          <w:b/>
          <w:bCs/>
          <w:color w:val="000000" w:themeColor="text1"/>
          <w:sz w:val="28"/>
          <w:szCs w:val="28"/>
        </w:rPr>
        <w:t>其他</w:t>
      </w:r>
    </w:p>
    <w:p w:rsidR="00BA39D0" w:rsidRPr="004A2FBD" w:rsidRDefault="00F167D6">
      <w:pPr>
        <w:spacing w:line="360" w:lineRule="auto"/>
        <w:ind w:firstLineChars="200" w:firstLine="560"/>
        <w:jc w:val="left"/>
        <w:textAlignment w:val="baseline"/>
        <w:rPr>
          <w:rFonts w:ascii="仿宋" w:eastAsia="仿宋" w:hAnsi="仿宋"/>
          <w:color w:val="000000" w:themeColor="text1"/>
          <w:sz w:val="28"/>
          <w:szCs w:val="28"/>
        </w:rPr>
      </w:pPr>
      <w:r w:rsidRPr="004A2FBD">
        <w:rPr>
          <w:rFonts w:ascii="仿宋" w:eastAsia="仿宋" w:hAnsi="仿宋" w:hint="eastAsia"/>
          <w:color w:val="000000" w:themeColor="text1"/>
          <w:sz w:val="28"/>
          <w:szCs w:val="28"/>
        </w:rPr>
        <w:t>1.</w:t>
      </w:r>
      <w:r w:rsidR="00BB5BEE" w:rsidRPr="004A2FBD">
        <w:rPr>
          <w:rFonts w:ascii="仿宋" w:eastAsia="仿宋" w:hAnsi="仿宋" w:hint="eastAsia"/>
          <w:color w:val="000000" w:themeColor="text1"/>
          <w:sz w:val="28"/>
          <w:szCs w:val="28"/>
        </w:rPr>
        <w:t>签订合同日期：自中标通知书发出之日起5个工作日内按时签约。</w:t>
      </w:r>
    </w:p>
    <w:p w:rsidR="00BA39D0" w:rsidRPr="004A2FBD" w:rsidRDefault="00F167D6">
      <w:pPr>
        <w:spacing w:line="360" w:lineRule="auto"/>
        <w:ind w:firstLineChars="200" w:firstLine="560"/>
        <w:jc w:val="left"/>
        <w:textAlignment w:val="baseline"/>
        <w:rPr>
          <w:rFonts w:ascii="仿宋" w:eastAsia="仿宋" w:hAnsi="仿宋"/>
          <w:color w:val="000000" w:themeColor="text1"/>
          <w:sz w:val="28"/>
          <w:szCs w:val="28"/>
        </w:rPr>
      </w:pPr>
      <w:r w:rsidRPr="004A2FBD">
        <w:rPr>
          <w:rFonts w:ascii="仿宋" w:eastAsia="仿宋" w:hAnsi="仿宋" w:hint="eastAsia"/>
          <w:color w:val="000000" w:themeColor="text1"/>
          <w:sz w:val="28"/>
          <w:szCs w:val="28"/>
        </w:rPr>
        <w:t>2.</w:t>
      </w:r>
      <w:r w:rsidR="00BB5BEE" w:rsidRPr="004A2FBD">
        <w:rPr>
          <w:rFonts w:ascii="仿宋" w:eastAsia="仿宋" w:hAnsi="仿宋" w:hint="eastAsia"/>
          <w:color w:val="000000" w:themeColor="text1"/>
          <w:sz w:val="28"/>
          <w:szCs w:val="28"/>
        </w:rPr>
        <w:t>网络安全服务期限要求：合同签订起一年</w:t>
      </w:r>
      <w:r w:rsidR="00BB5BEE" w:rsidRPr="004A2FBD">
        <w:rPr>
          <w:rFonts w:ascii="仿宋" w:eastAsia="仿宋" w:hAnsi="仿宋"/>
          <w:color w:val="000000" w:themeColor="text1"/>
          <w:sz w:val="28"/>
          <w:szCs w:val="28"/>
        </w:rPr>
        <w:t>。</w:t>
      </w:r>
    </w:p>
    <w:p w:rsidR="00BA39D0" w:rsidRPr="004A2FBD" w:rsidRDefault="00F167D6">
      <w:pPr>
        <w:spacing w:line="360" w:lineRule="auto"/>
        <w:ind w:firstLineChars="200" w:firstLine="560"/>
        <w:jc w:val="left"/>
        <w:textAlignment w:val="baseline"/>
        <w:rPr>
          <w:rFonts w:ascii="仿宋" w:eastAsia="仿宋" w:hAnsi="仿宋"/>
          <w:color w:val="000000" w:themeColor="text1"/>
          <w:sz w:val="28"/>
          <w:szCs w:val="28"/>
        </w:rPr>
      </w:pPr>
      <w:r w:rsidRPr="004A2FBD">
        <w:rPr>
          <w:rFonts w:ascii="仿宋" w:eastAsia="仿宋" w:hAnsi="仿宋" w:hint="eastAsia"/>
          <w:color w:val="000000" w:themeColor="text1"/>
          <w:sz w:val="28"/>
          <w:szCs w:val="28"/>
        </w:rPr>
        <w:t>3.</w:t>
      </w:r>
      <w:r w:rsidR="00BB5BEE" w:rsidRPr="004A2FBD">
        <w:rPr>
          <w:rFonts w:ascii="仿宋" w:eastAsia="仿宋" w:hAnsi="仿宋" w:hint="eastAsia"/>
          <w:color w:val="000000" w:themeColor="text1"/>
          <w:sz w:val="28"/>
          <w:szCs w:val="28"/>
        </w:rPr>
        <w:t>交货（服务）地点：采购方现场。</w:t>
      </w:r>
    </w:p>
    <w:p w:rsidR="00BA39D0" w:rsidRPr="004A2FBD" w:rsidRDefault="00F167D6">
      <w:pPr>
        <w:spacing w:line="360" w:lineRule="auto"/>
        <w:ind w:firstLineChars="200" w:firstLine="560"/>
        <w:jc w:val="left"/>
        <w:rPr>
          <w:rFonts w:ascii="仿宋" w:eastAsia="仿宋" w:hAnsi="仿宋" w:cs="Times New Roman"/>
          <w:color w:val="000000" w:themeColor="text1"/>
          <w:sz w:val="28"/>
          <w:szCs w:val="28"/>
        </w:rPr>
      </w:pPr>
      <w:r w:rsidRPr="004A2FBD">
        <w:rPr>
          <w:rFonts w:ascii="仿宋" w:eastAsia="仿宋" w:hAnsi="仿宋" w:cs="Times New Roman" w:hint="eastAsia"/>
          <w:color w:val="000000" w:themeColor="text1"/>
          <w:sz w:val="28"/>
          <w:szCs w:val="28"/>
        </w:rPr>
        <w:t>4.</w:t>
      </w:r>
      <w:bookmarkStart w:id="9" w:name="_Hlk99101092"/>
      <w:r w:rsidR="00BB5BEE" w:rsidRPr="004A2FBD">
        <w:rPr>
          <w:rFonts w:ascii="仿宋" w:eastAsia="仿宋" w:hAnsi="仿宋" w:cs="Times New Roman"/>
          <w:color w:val="000000" w:themeColor="text1"/>
          <w:sz w:val="28"/>
          <w:szCs w:val="28"/>
        </w:rPr>
        <w:t>付款方式：</w:t>
      </w:r>
      <w:bookmarkEnd w:id="9"/>
      <w:r w:rsidR="00080737" w:rsidRPr="004A2FBD">
        <w:rPr>
          <w:rFonts w:ascii="仿宋" w:eastAsia="仿宋" w:hAnsi="仿宋" w:cs="Times New Roman" w:hint="eastAsia"/>
          <w:color w:val="000000" w:themeColor="text1"/>
          <w:sz w:val="28"/>
          <w:szCs w:val="28"/>
        </w:rPr>
        <w:t>双方按照采购文件规定的内容签订合同,</w:t>
      </w:r>
      <w:r w:rsidR="00EF088E" w:rsidRPr="004A2FBD">
        <w:rPr>
          <w:rFonts w:ascii="仿宋" w:eastAsia="仿宋" w:hAnsi="仿宋" w:cs="Times New Roman" w:hint="eastAsia"/>
          <w:color w:val="000000" w:themeColor="text1"/>
          <w:sz w:val="28"/>
          <w:szCs w:val="28"/>
        </w:rPr>
        <w:t>检查服务</w:t>
      </w:r>
      <w:r w:rsidR="00080737" w:rsidRPr="004A2FBD">
        <w:rPr>
          <w:rFonts w:ascii="仿宋" w:eastAsia="仿宋" w:hAnsi="仿宋" w:cs="Times New Roman" w:hint="eastAsia"/>
          <w:color w:val="000000" w:themeColor="text1"/>
          <w:sz w:val="28"/>
          <w:szCs w:val="28"/>
        </w:rPr>
        <w:t>完成并出具相关报告后15日内采购人一次性支付全部合同款。</w:t>
      </w:r>
    </w:p>
    <w:p w:rsidR="00BA39D0" w:rsidRPr="004A2FBD" w:rsidRDefault="00F167D6">
      <w:pPr>
        <w:spacing w:line="360" w:lineRule="auto"/>
        <w:ind w:firstLineChars="200" w:firstLine="560"/>
        <w:jc w:val="left"/>
        <w:textAlignment w:val="baseline"/>
        <w:rPr>
          <w:rFonts w:ascii="仿宋" w:eastAsia="仿宋" w:hAnsi="仿宋"/>
          <w:color w:val="000000" w:themeColor="text1"/>
          <w:sz w:val="28"/>
          <w:szCs w:val="28"/>
        </w:rPr>
      </w:pPr>
      <w:r w:rsidRPr="004A2FBD">
        <w:rPr>
          <w:rFonts w:ascii="仿宋" w:eastAsia="仿宋" w:hAnsi="仿宋" w:hint="eastAsia"/>
          <w:color w:val="000000" w:themeColor="text1"/>
          <w:sz w:val="28"/>
          <w:szCs w:val="28"/>
        </w:rPr>
        <w:t>5.</w:t>
      </w:r>
      <w:r w:rsidR="00BB5BEE" w:rsidRPr="004A2FBD">
        <w:rPr>
          <w:rFonts w:ascii="仿宋" w:eastAsia="仿宋" w:hAnsi="仿宋" w:hint="eastAsia"/>
          <w:color w:val="000000" w:themeColor="text1"/>
          <w:sz w:val="28"/>
          <w:szCs w:val="28"/>
        </w:rPr>
        <w:t>由于供应商的原因所造成的额外费用，由供应商自行承担。如果采购人要求删除或增加功能，供应商应适当调整，但是投标文件中的各项优惠条件保持不变。供应商如果有其他优惠条件，必须作专门说明。</w:t>
      </w:r>
    </w:p>
    <w:p w:rsidR="00BA39D0" w:rsidRPr="004A2FBD" w:rsidRDefault="00F167D6">
      <w:pPr>
        <w:spacing w:line="360" w:lineRule="auto"/>
        <w:ind w:firstLineChars="200" w:firstLine="560"/>
        <w:jc w:val="left"/>
        <w:rPr>
          <w:rFonts w:ascii="仿宋" w:eastAsia="仿宋" w:hAnsi="仿宋" w:cs="Times New Roman"/>
          <w:color w:val="000000" w:themeColor="text1"/>
          <w:sz w:val="28"/>
          <w:szCs w:val="28"/>
        </w:rPr>
      </w:pPr>
      <w:r w:rsidRPr="004A2FBD">
        <w:rPr>
          <w:rFonts w:ascii="仿宋" w:eastAsia="仿宋" w:hAnsi="仿宋" w:hint="eastAsia"/>
          <w:color w:val="000000" w:themeColor="text1"/>
          <w:sz w:val="28"/>
          <w:szCs w:val="28"/>
        </w:rPr>
        <w:t>6.</w:t>
      </w:r>
      <w:r w:rsidR="00BB5BEE" w:rsidRPr="004A2FBD">
        <w:rPr>
          <w:rFonts w:ascii="仿宋" w:eastAsia="仿宋" w:hAnsi="仿宋" w:hint="eastAsia"/>
          <w:color w:val="000000" w:themeColor="text1"/>
          <w:sz w:val="28"/>
          <w:szCs w:val="28"/>
        </w:rPr>
        <w:t>以上条款的内容如果需要修改或者有其他未涉及的事项，由双方协商解决。</w:t>
      </w:r>
    </w:p>
    <w:p w:rsidR="00BA39D0" w:rsidRPr="004A2FBD" w:rsidRDefault="00BB5BEE">
      <w:pPr>
        <w:spacing w:line="360" w:lineRule="auto"/>
        <w:ind w:firstLineChars="200" w:firstLine="560"/>
        <w:jc w:val="left"/>
        <w:rPr>
          <w:rFonts w:ascii="仿宋" w:eastAsia="仿宋" w:hAnsi="仿宋" w:cs="Times New Roman"/>
          <w:color w:val="000000" w:themeColor="text1"/>
          <w:sz w:val="28"/>
          <w:szCs w:val="28"/>
        </w:rPr>
      </w:pPr>
      <w:r w:rsidRPr="004A2FBD">
        <w:rPr>
          <w:rFonts w:ascii="仿宋" w:eastAsia="仿宋" w:hAnsi="仿宋" w:cs="Times New Roman"/>
          <w:color w:val="000000" w:themeColor="text1"/>
          <w:sz w:val="28"/>
          <w:szCs w:val="28"/>
        </w:rPr>
        <w:br w:type="page"/>
      </w:r>
    </w:p>
    <w:p w:rsidR="00BA39D0" w:rsidRPr="004A2FBD" w:rsidRDefault="00BB5BEE">
      <w:pPr>
        <w:keepNext/>
        <w:keepLines/>
        <w:spacing w:before="240" w:after="240" w:line="360" w:lineRule="auto"/>
        <w:jc w:val="center"/>
        <w:outlineLvl w:val="0"/>
        <w:rPr>
          <w:rFonts w:ascii="仿宋" w:eastAsia="仿宋" w:hAnsi="仿宋" w:cs="仿宋"/>
          <w:b/>
          <w:bCs/>
          <w:color w:val="000000" w:themeColor="text1"/>
          <w:kern w:val="44"/>
          <w:sz w:val="32"/>
          <w:szCs w:val="32"/>
        </w:rPr>
      </w:pPr>
      <w:bookmarkStart w:id="10" w:name="_Toc42779654"/>
      <w:bookmarkStart w:id="11" w:name="_Toc169093890"/>
      <w:r w:rsidRPr="004A2FBD">
        <w:rPr>
          <w:rFonts w:ascii="仿宋" w:eastAsia="仿宋" w:hAnsi="仿宋" w:cs="仿宋" w:hint="eastAsia"/>
          <w:b/>
          <w:bCs/>
          <w:color w:val="000000" w:themeColor="text1"/>
          <w:kern w:val="44"/>
          <w:sz w:val="32"/>
          <w:szCs w:val="32"/>
        </w:rPr>
        <w:lastRenderedPageBreak/>
        <w:t xml:space="preserve">第四章 </w:t>
      </w:r>
      <w:bookmarkEnd w:id="10"/>
      <w:r w:rsidRPr="004A2FBD">
        <w:rPr>
          <w:rFonts w:ascii="仿宋" w:eastAsia="仿宋" w:hAnsi="仿宋" w:cs="仿宋" w:hint="eastAsia"/>
          <w:b/>
          <w:bCs/>
          <w:color w:val="000000" w:themeColor="text1"/>
          <w:kern w:val="44"/>
          <w:sz w:val="32"/>
          <w:szCs w:val="32"/>
        </w:rPr>
        <w:t>开标和评标</w:t>
      </w:r>
      <w:bookmarkEnd w:id="11"/>
    </w:p>
    <w:p w:rsidR="00BA39D0" w:rsidRPr="004A2FBD" w:rsidRDefault="00BB5BEE">
      <w:pPr>
        <w:keepNext/>
        <w:keepLines/>
        <w:spacing w:before="260" w:after="260" w:line="416" w:lineRule="auto"/>
        <w:outlineLvl w:val="1"/>
        <w:rPr>
          <w:rFonts w:ascii="仿宋" w:eastAsia="仿宋" w:hAnsi="仿宋" w:cs="仿宋"/>
          <w:bCs/>
          <w:color w:val="000000" w:themeColor="text1"/>
          <w:sz w:val="28"/>
          <w:szCs w:val="28"/>
        </w:rPr>
      </w:pPr>
      <w:r w:rsidRPr="004A2FBD">
        <w:rPr>
          <w:rFonts w:ascii="仿宋" w:eastAsia="仿宋" w:hAnsi="仿宋" w:cs="仿宋" w:hint="eastAsia"/>
          <w:b/>
          <w:bCs/>
          <w:color w:val="000000" w:themeColor="text1"/>
          <w:sz w:val="28"/>
          <w:szCs w:val="28"/>
        </w:rPr>
        <w:t>一、招标人组织开标</w:t>
      </w:r>
    </w:p>
    <w:p w:rsidR="00BA39D0" w:rsidRPr="004A2FBD" w:rsidRDefault="00BB5BEE">
      <w:pPr>
        <w:snapToGrid w:val="0"/>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投标人的法定代表人或授权人须持有效身份证参加开标会。</w:t>
      </w:r>
    </w:p>
    <w:p w:rsidR="00BA39D0" w:rsidRPr="004A2FBD" w:rsidRDefault="00BB5BEE">
      <w:pPr>
        <w:keepNext/>
        <w:keepLines/>
        <w:spacing w:before="260" w:after="260" w:line="416" w:lineRule="auto"/>
        <w:outlineLvl w:val="1"/>
        <w:rPr>
          <w:rFonts w:ascii="仿宋" w:eastAsia="仿宋" w:hAnsi="仿宋" w:cs="仿宋"/>
          <w:color w:val="000000" w:themeColor="text1"/>
          <w:sz w:val="28"/>
          <w:szCs w:val="28"/>
        </w:rPr>
      </w:pPr>
      <w:r w:rsidRPr="004A2FBD">
        <w:rPr>
          <w:rFonts w:ascii="仿宋" w:eastAsia="仿宋" w:hAnsi="仿宋" w:cs="仿宋" w:hint="eastAsia"/>
          <w:b/>
          <w:bCs/>
          <w:color w:val="000000" w:themeColor="text1"/>
          <w:sz w:val="28"/>
          <w:szCs w:val="28"/>
        </w:rPr>
        <w:t>二、评委会的组成</w:t>
      </w:r>
    </w:p>
    <w:p w:rsidR="00BA39D0" w:rsidRPr="004A2FBD" w:rsidRDefault="00BB5BEE">
      <w:pPr>
        <w:snapToGrid w:val="0"/>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评委会由招标人代表和委托的专家共3人以上单数组成，对投标文件进行审查、质疑、评估、比较。评委会按照公平、公正、择优的原则进行独立评标。</w:t>
      </w:r>
    </w:p>
    <w:p w:rsidR="00BA39D0" w:rsidRPr="004A2FBD" w:rsidRDefault="00BB5BEE">
      <w:pPr>
        <w:snapToGrid w:val="0"/>
        <w:spacing w:line="360" w:lineRule="auto"/>
        <w:ind w:firstLineChars="200" w:firstLine="562"/>
        <w:jc w:val="left"/>
        <w:rPr>
          <w:rFonts w:ascii="仿宋" w:eastAsia="仿宋" w:hAnsi="仿宋" w:cs="仿宋"/>
          <w:b/>
          <w:color w:val="000000" w:themeColor="text1"/>
          <w:sz w:val="28"/>
          <w:szCs w:val="28"/>
        </w:rPr>
      </w:pPr>
      <w:r w:rsidRPr="004A2FBD">
        <w:rPr>
          <w:rFonts w:ascii="仿宋" w:eastAsia="仿宋" w:hAnsi="仿宋" w:cs="仿宋" w:hint="eastAsia"/>
          <w:b/>
          <w:color w:val="000000" w:themeColor="text1"/>
          <w:sz w:val="28"/>
          <w:szCs w:val="28"/>
        </w:rPr>
        <w:t>（一）评审内容</w:t>
      </w:r>
    </w:p>
    <w:p w:rsidR="00BA39D0" w:rsidRPr="004A2FBD" w:rsidRDefault="00F167D6">
      <w:pPr>
        <w:snapToGrid w:val="0"/>
        <w:spacing w:line="360" w:lineRule="auto"/>
        <w:ind w:firstLineChars="196" w:firstLine="549"/>
        <w:jc w:val="left"/>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1.</w:t>
      </w:r>
      <w:r w:rsidR="00BB5BEE" w:rsidRPr="004A2FBD">
        <w:rPr>
          <w:rFonts w:ascii="仿宋" w:eastAsia="仿宋" w:hAnsi="仿宋" w:cs="仿宋" w:hint="eastAsia"/>
          <w:color w:val="000000" w:themeColor="text1"/>
          <w:sz w:val="28"/>
          <w:szCs w:val="28"/>
        </w:rPr>
        <w:t>投标人投标资格；</w:t>
      </w:r>
    </w:p>
    <w:p w:rsidR="00BA39D0" w:rsidRPr="004A2FBD" w:rsidRDefault="00F167D6">
      <w:pPr>
        <w:snapToGrid w:val="0"/>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2.</w:t>
      </w:r>
      <w:r w:rsidR="00BB5BEE" w:rsidRPr="004A2FBD">
        <w:rPr>
          <w:rFonts w:ascii="仿宋" w:eastAsia="仿宋" w:hAnsi="仿宋" w:cs="仿宋" w:hint="eastAsia"/>
          <w:color w:val="000000" w:themeColor="text1"/>
          <w:sz w:val="28"/>
          <w:szCs w:val="28"/>
        </w:rPr>
        <w:t>要求的保证金是否已提供；</w:t>
      </w:r>
    </w:p>
    <w:p w:rsidR="00BA39D0" w:rsidRPr="004A2FBD" w:rsidRDefault="00F167D6">
      <w:pPr>
        <w:snapToGrid w:val="0"/>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3.</w:t>
      </w:r>
      <w:r w:rsidR="00BB5BEE" w:rsidRPr="004A2FBD">
        <w:rPr>
          <w:rFonts w:ascii="仿宋" w:eastAsia="仿宋" w:hAnsi="仿宋" w:cs="仿宋" w:hint="eastAsia"/>
          <w:color w:val="000000" w:themeColor="text1"/>
          <w:sz w:val="28"/>
          <w:szCs w:val="28"/>
        </w:rPr>
        <w:t>投标文件是否完整；</w:t>
      </w:r>
    </w:p>
    <w:p w:rsidR="00BA39D0" w:rsidRPr="004A2FBD" w:rsidRDefault="00F167D6">
      <w:pPr>
        <w:snapToGrid w:val="0"/>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4.</w:t>
      </w:r>
      <w:r w:rsidR="00BB5BEE" w:rsidRPr="004A2FBD">
        <w:rPr>
          <w:rFonts w:ascii="仿宋" w:eastAsia="仿宋" w:hAnsi="仿宋" w:cs="仿宋" w:hint="eastAsia"/>
          <w:color w:val="000000" w:themeColor="text1"/>
          <w:sz w:val="28"/>
          <w:szCs w:val="28"/>
        </w:rPr>
        <w:t>投标文件是否恰当地签署；</w:t>
      </w:r>
    </w:p>
    <w:p w:rsidR="00BA39D0" w:rsidRPr="004A2FBD" w:rsidRDefault="00F167D6">
      <w:pPr>
        <w:snapToGrid w:val="0"/>
        <w:spacing w:line="360" w:lineRule="auto"/>
        <w:ind w:firstLineChars="200" w:firstLine="560"/>
        <w:jc w:val="left"/>
        <w:rPr>
          <w:rFonts w:ascii="仿宋" w:eastAsia="仿宋" w:hAnsi="仿宋" w:cs="仿宋"/>
          <w:b/>
          <w:color w:val="000000" w:themeColor="text1"/>
          <w:sz w:val="28"/>
          <w:szCs w:val="28"/>
        </w:rPr>
      </w:pPr>
      <w:r w:rsidRPr="004A2FBD">
        <w:rPr>
          <w:rFonts w:ascii="仿宋" w:eastAsia="仿宋" w:hAnsi="仿宋" w:cs="仿宋" w:hint="eastAsia"/>
          <w:color w:val="000000" w:themeColor="text1"/>
          <w:sz w:val="28"/>
          <w:szCs w:val="28"/>
        </w:rPr>
        <w:t>5.</w:t>
      </w:r>
      <w:r w:rsidR="00BB5BEE" w:rsidRPr="004A2FBD">
        <w:rPr>
          <w:rFonts w:ascii="仿宋" w:eastAsia="仿宋" w:hAnsi="仿宋" w:cs="仿宋" w:hint="eastAsia"/>
          <w:color w:val="000000" w:themeColor="text1"/>
          <w:sz w:val="28"/>
          <w:szCs w:val="28"/>
        </w:rPr>
        <w:t>是否</w:t>
      </w:r>
      <w:proofErr w:type="gramStart"/>
      <w:r w:rsidR="00BB5BEE" w:rsidRPr="004A2FBD">
        <w:rPr>
          <w:rFonts w:ascii="仿宋" w:eastAsia="仿宋" w:hAnsi="仿宋" w:cs="仿宋" w:hint="eastAsia"/>
          <w:color w:val="000000" w:themeColor="text1"/>
          <w:sz w:val="28"/>
          <w:szCs w:val="28"/>
        </w:rPr>
        <w:t>作出</w:t>
      </w:r>
      <w:proofErr w:type="gramEnd"/>
      <w:r w:rsidR="00BB5BEE" w:rsidRPr="004A2FBD">
        <w:rPr>
          <w:rFonts w:ascii="仿宋" w:eastAsia="仿宋" w:hAnsi="仿宋" w:cs="仿宋" w:hint="eastAsia"/>
          <w:color w:val="000000" w:themeColor="text1"/>
          <w:sz w:val="28"/>
          <w:szCs w:val="28"/>
        </w:rPr>
        <w:t>实质性响应（</w:t>
      </w:r>
      <w:r w:rsidR="00BB5BEE" w:rsidRPr="004A2FBD">
        <w:rPr>
          <w:rFonts w:ascii="仿宋" w:eastAsia="仿宋" w:hAnsi="仿宋" w:cs="仿宋" w:hint="eastAsia"/>
          <w:b/>
          <w:color w:val="000000" w:themeColor="text1"/>
          <w:sz w:val="28"/>
          <w:szCs w:val="28"/>
        </w:rPr>
        <w:t>是否有实质性响应，只根据投标文件本身，而不寻求外部证据）；</w:t>
      </w:r>
    </w:p>
    <w:p w:rsidR="00BA39D0" w:rsidRPr="004A2FBD" w:rsidRDefault="00F167D6">
      <w:pPr>
        <w:snapToGrid w:val="0"/>
        <w:spacing w:line="360" w:lineRule="auto"/>
        <w:ind w:firstLineChars="200" w:firstLine="560"/>
        <w:jc w:val="left"/>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6.</w:t>
      </w:r>
      <w:r w:rsidR="00BB5BEE" w:rsidRPr="004A2FBD">
        <w:rPr>
          <w:rFonts w:ascii="仿宋" w:eastAsia="仿宋" w:hAnsi="仿宋" w:cs="仿宋" w:hint="eastAsia"/>
          <w:color w:val="000000" w:themeColor="text1"/>
          <w:sz w:val="28"/>
          <w:szCs w:val="28"/>
        </w:rPr>
        <w:t>是否有计算错误。</w:t>
      </w:r>
    </w:p>
    <w:p w:rsidR="00BA39D0" w:rsidRPr="004A2FBD" w:rsidRDefault="00BB5BEE">
      <w:pPr>
        <w:snapToGrid w:val="0"/>
        <w:spacing w:line="360" w:lineRule="auto"/>
        <w:ind w:firstLineChars="200" w:firstLine="562"/>
        <w:jc w:val="left"/>
        <w:rPr>
          <w:rFonts w:ascii="仿宋" w:eastAsia="仿宋" w:hAnsi="仿宋" w:cs="仿宋"/>
          <w:b/>
          <w:bCs/>
          <w:color w:val="000000" w:themeColor="text1"/>
          <w:sz w:val="28"/>
          <w:szCs w:val="28"/>
        </w:rPr>
      </w:pPr>
      <w:r w:rsidRPr="004A2FBD">
        <w:rPr>
          <w:rFonts w:ascii="仿宋" w:eastAsia="仿宋" w:hAnsi="仿宋" w:cs="仿宋" w:hint="eastAsia"/>
          <w:b/>
          <w:bCs/>
          <w:color w:val="000000" w:themeColor="text1"/>
          <w:sz w:val="28"/>
          <w:szCs w:val="28"/>
        </w:rPr>
        <w:t>（二）相应的规定</w:t>
      </w:r>
    </w:p>
    <w:p w:rsidR="00BA39D0" w:rsidRPr="004A2FBD" w:rsidRDefault="00F167D6">
      <w:pPr>
        <w:snapToGrid w:val="0"/>
        <w:spacing w:line="360" w:lineRule="auto"/>
        <w:ind w:firstLineChars="200" w:firstLine="560"/>
        <w:jc w:val="left"/>
        <w:rPr>
          <w:rFonts w:ascii="仿宋" w:eastAsia="仿宋" w:hAnsi="仿宋" w:cs="仿宋"/>
          <w:color w:val="000000" w:themeColor="text1"/>
          <w:sz w:val="28"/>
          <w:szCs w:val="28"/>
        </w:rPr>
      </w:pPr>
      <w:r w:rsidRPr="004A2FBD">
        <w:rPr>
          <w:rFonts w:ascii="仿宋" w:eastAsia="仿宋" w:hAnsi="仿宋" w:cs="仿宋" w:hint="eastAsia"/>
          <w:bCs/>
          <w:color w:val="000000" w:themeColor="text1"/>
          <w:sz w:val="28"/>
          <w:szCs w:val="28"/>
        </w:rPr>
        <w:t>1.</w:t>
      </w:r>
      <w:r w:rsidR="00BB5BEE" w:rsidRPr="004A2FBD">
        <w:rPr>
          <w:rFonts w:ascii="仿宋" w:eastAsia="仿宋" w:hAnsi="仿宋" w:cs="仿宋" w:hint="eastAsia"/>
          <w:color w:val="000000" w:themeColor="text1"/>
          <w:sz w:val="28"/>
          <w:szCs w:val="28"/>
        </w:rPr>
        <w:t>如果单价汇总金额与总价金额有出入，以单价金额计算结果为准；</w:t>
      </w:r>
    </w:p>
    <w:p w:rsidR="00BA39D0" w:rsidRPr="004A2FBD" w:rsidRDefault="00F167D6">
      <w:pPr>
        <w:snapToGrid w:val="0"/>
        <w:spacing w:line="360" w:lineRule="auto"/>
        <w:ind w:firstLineChars="200" w:firstLine="560"/>
        <w:jc w:val="left"/>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2.</w:t>
      </w:r>
      <w:r w:rsidR="00BB5BEE" w:rsidRPr="004A2FBD">
        <w:rPr>
          <w:rFonts w:ascii="仿宋" w:eastAsia="仿宋" w:hAnsi="仿宋" w:cs="仿宋" w:hint="eastAsia"/>
          <w:color w:val="000000" w:themeColor="text1"/>
          <w:sz w:val="28"/>
          <w:szCs w:val="28"/>
        </w:rPr>
        <w:t>单价金额小数点有明显错位的，应以总价为准；</w:t>
      </w:r>
    </w:p>
    <w:p w:rsidR="00BA39D0" w:rsidRPr="004A2FBD" w:rsidRDefault="00F167D6">
      <w:pPr>
        <w:snapToGrid w:val="0"/>
        <w:spacing w:line="360" w:lineRule="auto"/>
        <w:ind w:firstLineChars="200" w:firstLine="560"/>
        <w:jc w:val="left"/>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3.</w:t>
      </w:r>
      <w:r w:rsidR="00BB5BEE" w:rsidRPr="004A2FBD">
        <w:rPr>
          <w:rFonts w:ascii="仿宋" w:eastAsia="仿宋" w:hAnsi="仿宋" w:cs="仿宋" w:hint="eastAsia"/>
          <w:color w:val="000000" w:themeColor="text1"/>
          <w:sz w:val="28"/>
          <w:szCs w:val="28"/>
        </w:rPr>
        <w:t>正本与副本有矛盾的，以正本为准；</w:t>
      </w:r>
    </w:p>
    <w:p w:rsidR="00BA39D0" w:rsidRPr="004A2FBD" w:rsidRDefault="00F167D6">
      <w:pPr>
        <w:snapToGrid w:val="0"/>
        <w:spacing w:line="360" w:lineRule="auto"/>
        <w:ind w:firstLineChars="200" w:firstLine="560"/>
        <w:jc w:val="left"/>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4.</w:t>
      </w:r>
      <w:r w:rsidR="00BB5BEE" w:rsidRPr="004A2FBD">
        <w:rPr>
          <w:rFonts w:ascii="仿宋" w:eastAsia="仿宋" w:hAnsi="仿宋" w:cs="仿宋" w:hint="eastAsia"/>
          <w:color w:val="000000" w:themeColor="text1"/>
          <w:sz w:val="28"/>
          <w:szCs w:val="28"/>
        </w:rPr>
        <w:t>若文件大写表示的数据与数字表示的有差别，以大写表示的数据为准。</w:t>
      </w:r>
    </w:p>
    <w:p w:rsidR="00BA39D0" w:rsidRPr="004A2FBD" w:rsidRDefault="00BB5BEE">
      <w:pPr>
        <w:keepNext/>
        <w:keepLines/>
        <w:spacing w:before="260" w:after="260" w:line="416" w:lineRule="auto"/>
        <w:outlineLvl w:val="1"/>
        <w:rPr>
          <w:rFonts w:ascii="仿宋" w:eastAsia="仿宋" w:hAnsi="仿宋" w:cs="仿宋"/>
          <w:color w:val="000000" w:themeColor="text1"/>
          <w:sz w:val="28"/>
          <w:szCs w:val="28"/>
        </w:rPr>
      </w:pPr>
      <w:r w:rsidRPr="004A2FBD">
        <w:rPr>
          <w:rFonts w:ascii="仿宋" w:eastAsia="仿宋" w:hAnsi="仿宋" w:cs="仿宋" w:hint="eastAsia"/>
          <w:b/>
          <w:bCs/>
          <w:color w:val="000000" w:themeColor="text1"/>
          <w:sz w:val="28"/>
          <w:szCs w:val="28"/>
        </w:rPr>
        <w:t>三、陈述、演示、答疑、澄清</w:t>
      </w:r>
    </w:p>
    <w:p w:rsidR="00BA39D0" w:rsidRPr="004A2FBD" w:rsidRDefault="00BB5BEE">
      <w:pPr>
        <w:snapToGrid w:val="0"/>
        <w:spacing w:line="360" w:lineRule="auto"/>
        <w:ind w:firstLineChars="200" w:firstLine="560"/>
        <w:jc w:val="left"/>
        <w:rPr>
          <w:rFonts w:ascii="仿宋" w:eastAsia="仿宋" w:hAnsi="仿宋" w:cs="仿宋"/>
          <w:b/>
          <w:color w:val="000000" w:themeColor="text1"/>
          <w:sz w:val="28"/>
          <w:szCs w:val="28"/>
        </w:rPr>
      </w:pPr>
      <w:r w:rsidRPr="004A2FBD">
        <w:rPr>
          <w:rFonts w:ascii="仿宋" w:eastAsia="仿宋" w:hAnsi="仿宋" w:cs="仿宋" w:hint="eastAsia"/>
          <w:color w:val="000000" w:themeColor="text1"/>
          <w:sz w:val="28"/>
          <w:szCs w:val="28"/>
          <w:shd w:val="clear" w:color="auto" w:fill="FFFFFF"/>
        </w:rPr>
        <w:t>如评委会认为有必要，投标人按评委会的要求作陈述、演示、</w:t>
      </w:r>
      <w:r w:rsidRPr="004A2FBD">
        <w:rPr>
          <w:rFonts w:ascii="仿宋" w:eastAsia="仿宋" w:hAnsi="仿宋" w:cs="仿宋" w:hint="eastAsia"/>
          <w:color w:val="000000" w:themeColor="text1"/>
          <w:sz w:val="28"/>
          <w:szCs w:val="28"/>
        </w:rPr>
        <w:t>答疑及澄</w:t>
      </w:r>
      <w:r w:rsidRPr="004A2FBD">
        <w:rPr>
          <w:rFonts w:ascii="仿宋" w:eastAsia="仿宋" w:hAnsi="仿宋" w:cs="仿宋" w:hint="eastAsia"/>
          <w:color w:val="000000" w:themeColor="text1"/>
          <w:sz w:val="28"/>
          <w:szCs w:val="28"/>
        </w:rPr>
        <w:lastRenderedPageBreak/>
        <w:t>清其投标内容。时间由</w:t>
      </w:r>
      <w:r w:rsidRPr="004A2FBD">
        <w:rPr>
          <w:rFonts w:ascii="仿宋" w:eastAsia="仿宋" w:hAnsi="仿宋" w:cs="仿宋" w:hint="eastAsia"/>
          <w:color w:val="000000" w:themeColor="text1"/>
          <w:sz w:val="28"/>
          <w:szCs w:val="28"/>
          <w:shd w:val="clear" w:color="auto" w:fill="FFFFFF"/>
        </w:rPr>
        <w:t>评委会</w:t>
      </w:r>
      <w:r w:rsidRPr="004A2FBD">
        <w:rPr>
          <w:rFonts w:ascii="仿宋" w:eastAsia="仿宋" w:hAnsi="仿宋" w:cs="仿宋" w:hint="eastAsia"/>
          <w:color w:val="000000" w:themeColor="text1"/>
          <w:sz w:val="28"/>
          <w:szCs w:val="28"/>
        </w:rPr>
        <w:t>掌握。</w:t>
      </w:r>
    </w:p>
    <w:p w:rsidR="00BA39D0" w:rsidRPr="004A2FBD" w:rsidRDefault="00BB5BEE">
      <w:pPr>
        <w:snapToGrid w:val="0"/>
        <w:spacing w:line="360" w:lineRule="auto"/>
        <w:ind w:firstLineChars="200" w:firstLine="560"/>
        <w:jc w:val="left"/>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重要澄清答复应是书面的，但不得对投标内容进行实质性修改。</w:t>
      </w:r>
    </w:p>
    <w:p w:rsidR="00BA39D0" w:rsidRPr="004A2FBD" w:rsidRDefault="00BB5BEE">
      <w:pPr>
        <w:keepNext/>
        <w:keepLines/>
        <w:spacing w:before="260" w:after="260" w:line="416" w:lineRule="auto"/>
        <w:outlineLvl w:val="1"/>
        <w:rPr>
          <w:rFonts w:ascii="仿宋" w:eastAsia="仿宋" w:hAnsi="仿宋" w:cs="仿宋"/>
          <w:color w:val="000000" w:themeColor="text1"/>
          <w:sz w:val="28"/>
          <w:szCs w:val="28"/>
        </w:rPr>
      </w:pPr>
      <w:r w:rsidRPr="004A2FBD">
        <w:rPr>
          <w:rFonts w:ascii="仿宋" w:eastAsia="仿宋" w:hAnsi="仿宋" w:cs="仿宋" w:hint="eastAsia"/>
          <w:b/>
          <w:bCs/>
          <w:color w:val="000000" w:themeColor="text1"/>
          <w:sz w:val="28"/>
          <w:szCs w:val="28"/>
        </w:rPr>
        <w:t>四、出现下列情形之一的，作无效投标处理</w:t>
      </w:r>
    </w:p>
    <w:p w:rsidR="00BA39D0" w:rsidRPr="004A2FBD" w:rsidRDefault="00F167D6">
      <w:pPr>
        <w:snapToGrid w:val="0"/>
        <w:spacing w:line="360" w:lineRule="auto"/>
        <w:ind w:firstLineChars="200" w:firstLine="560"/>
        <w:jc w:val="left"/>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1.</w:t>
      </w:r>
      <w:r w:rsidR="00BB5BEE" w:rsidRPr="004A2FBD">
        <w:rPr>
          <w:rFonts w:ascii="仿宋" w:eastAsia="仿宋" w:hAnsi="仿宋" w:cs="仿宋" w:hint="eastAsia"/>
          <w:color w:val="000000" w:themeColor="text1"/>
          <w:sz w:val="28"/>
          <w:szCs w:val="28"/>
        </w:rPr>
        <w:t>未按照招标文件规定要求装订、标记、密封、签署、盖章的；</w:t>
      </w:r>
    </w:p>
    <w:p w:rsidR="00BA39D0" w:rsidRPr="004A2FBD" w:rsidRDefault="00F167D6">
      <w:pPr>
        <w:snapToGrid w:val="0"/>
        <w:spacing w:line="360" w:lineRule="auto"/>
        <w:ind w:firstLineChars="200" w:firstLine="560"/>
        <w:jc w:val="left"/>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2.</w:t>
      </w:r>
      <w:r w:rsidR="00BB5BEE" w:rsidRPr="004A2FBD">
        <w:rPr>
          <w:rFonts w:ascii="仿宋" w:eastAsia="仿宋" w:hAnsi="仿宋" w:cs="仿宋" w:hint="eastAsia"/>
          <w:color w:val="000000" w:themeColor="text1"/>
          <w:sz w:val="28"/>
          <w:szCs w:val="28"/>
        </w:rPr>
        <w:t>不具备招标文件中规定的技术规格参数要求的；</w:t>
      </w:r>
    </w:p>
    <w:p w:rsidR="00BA39D0" w:rsidRPr="004A2FBD" w:rsidRDefault="00F167D6">
      <w:pPr>
        <w:snapToGrid w:val="0"/>
        <w:spacing w:line="360" w:lineRule="auto"/>
        <w:ind w:firstLineChars="200" w:firstLine="560"/>
        <w:jc w:val="left"/>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3.</w:t>
      </w:r>
      <w:r w:rsidR="00BB5BEE" w:rsidRPr="004A2FBD">
        <w:rPr>
          <w:rFonts w:ascii="仿宋" w:eastAsia="仿宋" w:hAnsi="仿宋" w:cs="仿宋" w:hint="eastAsia"/>
          <w:color w:val="000000" w:themeColor="text1"/>
          <w:sz w:val="28"/>
          <w:szCs w:val="28"/>
        </w:rPr>
        <w:t>不符合法律、法规和招标文件中规定的其他实质性要求的。</w:t>
      </w:r>
    </w:p>
    <w:p w:rsidR="00BA39D0" w:rsidRPr="004A2FBD" w:rsidRDefault="00BB5BEE">
      <w:pPr>
        <w:keepNext/>
        <w:keepLines/>
        <w:spacing w:before="260" w:after="260" w:line="416" w:lineRule="auto"/>
        <w:outlineLvl w:val="1"/>
        <w:rPr>
          <w:rFonts w:ascii="仿宋" w:eastAsia="仿宋" w:hAnsi="仿宋" w:cs="仿宋"/>
          <w:color w:val="000000" w:themeColor="text1"/>
          <w:sz w:val="28"/>
          <w:szCs w:val="28"/>
        </w:rPr>
      </w:pPr>
      <w:r w:rsidRPr="004A2FBD">
        <w:rPr>
          <w:rFonts w:ascii="仿宋" w:eastAsia="仿宋" w:hAnsi="仿宋" w:cs="仿宋" w:hint="eastAsia"/>
          <w:b/>
          <w:bCs/>
          <w:color w:val="000000" w:themeColor="text1"/>
          <w:sz w:val="28"/>
          <w:szCs w:val="28"/>
        </w:rPr>
        <w:t>五、出现下列情形之一的，作废标处理</w:t>
      </w:r>
    </w:p>
    <w:p w:rsidR="00BA39D0" w:rsidRPr="004A2FBD" w:rsidRDefault="00F167D6">
      <w:pPr>
        <w:snapToGrid w:val="0"/>
        <w:spacing w:line="360" w:lineRule="auto"/>
        <w:ind w:firstLineChars="200" w:firstLine="560"/>
        <w:jc w:val="left"/>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1.</w:t>
      </w:r>
      <w:r w:rsidR="00BB5BEE" w:rsidRPr="004A2FBD">
        <w:rPr>
          <w:rFonts w:ascii="仿宋" w:eastAsia="仿宋" w:hAnsi="仿宋" w:cs="仿宋" w:hint="eastAsia"/>
          <w:color w:val="000000" w:themeColor="text1"/>
          <w:sz w:val="28"/>
          <w:szCs w:val="28"/>
        </w:rPr>
        <w:t>出现影响采购公正的违法违规行为的；</w:t>
      </w:r>
    </w:p>
    <w:p w:rsidR="00BA39D0" w:rsidRPr="004A2FBD" w:rsidRDefault="00F167D6">
      <w:pPr>
        <w:snapToGrid w:val="0"/>
        <w:spacing w:line="360" w:lineRule="auto"/>
        <w:ind w:firstLineChars="200" w:firstLine="560"/>
        <w:jc w:val="left"/>
        <w:rPr>
          <w:rFonts w:ascii="仿宋" w:eastAsia="仿宋" w:hAnsi="仿宋" w:cs="仿宋"/>
          <w:color w:val="000000" w:themeColor="text1"/>
          <w:sz w:val="28"/>
          <w:szCs w:val="28"/>
        </w:rPr>
      </w:pPr>
      <w:r w:rsidRPr="004A2FBD">
        <w:rPr>
          <w:rFonts w:ascii="仿宋" w:eastAsia="仿宋" w:hAnsi="仿宋" w:cs="仿宋"/>
          <w:color w:val="000000" w:themeColor="text1"/>
          <w:sz w:val="28"/>
          <w:szCs w:val="28"/>
        </w:rPr>
        <w:t>2.</w:t>
      </w:r>
      <w:r w:rsidR="00BB5BEE" w:rsidRPr="004A2FBD">
        <w:rPr>
          <w:rFonts w:ascii="仿宋" w:eastAsia="仿宋" w:hAnsi="仿宋" w:cs="仿宋" w:hint="eastAsia"/>
          <w:color w:val="000000" w:themeColor="text1"/>
          <w:sz w:val="28"/>
          <w:szCs w:val="28"/>
        </w:rPr>
        <w:t>投标人的报价均超过了采购预算，采购人不能支付的；</w:t>
      </w:r>
    </w:p>
    <w:p w:rsidR="00BA39D0" w:rsidRPr="004A2FBD" w:rsidRDefault="00F167D6">
      <w:pPr>
        <w:snapToGrid w:val="0"/>
        <w:spacing w:line="360" w:lineRule="auto"/>
        <w:ind w:firstLineChars="200" w:firstLine="560"/>
        <w:jc w:val="left"/>
        <w:rPr>
          <w:rFonts w:ascii="仿宋" w:eastAsia="仿宋" w:hAnsi="仿宋" w:cs="仿宋"/>
          <w:color w:val="000000" w:themeColor="text1"/>
          <w:sz w:val="28"/>
          <w:szCs w:val="28"/>
        </w:rPr>
      </w:pPr>
      <w:r w:rsidRPr="004A2FBD">
        <w:rPr>
          <w:rFonts w:ascii="仿宋" w:eastAsia="仿宋" w:hAnsi="仿宋" w:cs="仿宋"/>
          <w:color w:val="000000" w:themeColor="text1"/>
          <w:sz w:val="28"/>
          <w:szCs w:val="28"/>
        </w:rPr>
        <w:t>3.</w:t>
      </w:r>
      <w:r w:rsidR="00BB5BEE" w:rsidRPr="004A2FBD">
        <w:rPr>
          <w:rFonts w:ascii="仿宋" w:eastAsia="仿宋" w:hAnsi="仿宋" w:cs="仿宋" w:hint="eastAsia"/>
          <w:color w:val="000000" w:themeColor="text1"/>
          <w:sz w:val="28"/>
          <w:szCs w:val="28"/>
        </w:rPr>
        <w:t>因重大变故，采购任务取消的。</w:t>
      </w:r>
    </w:p>
    <w:p w:rsidR="00BA39D0" w:rsidRPr="004A2FBD" w:rsidRDefault="00BB5BEE">
      <w:pPr>
        <w:snapToGrid w:val="0"/>
        <w:spacing w:line="360" w:lineRule="auto"/>
        <w:ind w:firstLineChars="200" w:firstLine="560"/>
        <w:jc w:val="left"/>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上述均保留</w:t>
      </w:r>
      <w:r w:rsidRPr="004A2FBD">
        <w:rPr>
          <w:rFonts w:ascii="仿宋" w:eastAsia="仿宋" w:hAnsi="仿宋" w:cs="仿宋" w:hint="eastAsia"/>
          <w:color w:val="000000" w:themeColor="text1"/>
          <w:sz w:val="28"/>
          <w:szCs w:val="28"/>
          <w:shd w:val="clear" w:color="auto" w:fill="FFFFFF"/>
        </w:rPr>
        <w:t>评委会</w:t>
      </w:r>
      <w:r w:rsidRPr="004A2FBD">
        <w:rPr>
          <w:rFonts w:ascii="仿宋" w:eastAsia="仿宋" w:hAnsi="仿宋" w:cs="仿宋" w:hint="eastAsia"/>
          <w:color w:val="000000" w:themeColor="text1"/>
          <w:sz w:val="28"/>
          <w:szCs w:val="28"/>
        </w:rPr>
        <w:t>认定可以确定为无效投标或废标的其他情况。</w:t>
      </w:r>
    </w:p>
    <w:p w:rsidR="00BA39D0" w:rsidRPr="004A2FBD" w:rsidRDefault="00BB5BEE">
      <w:pPr>
        <w:keepNext/>
        <w:keepLines/>
        <w:spacing w:before="260" w:after="260" w:line="416" w:lineRule="auto"/>
        <w:outlineLvl w:val="1"/>
        <w:rPr>
          <w:rFonts w:ascii="仿宋" w:eastAsia="仿宋" w:hAnsi="仿宋" w:cs="仿宋"/>
          <w:color w:val="000000" w:themeColor="text1"/>
          <w:sz w:val="28"/>
          <w:szCs w:val="28"/>
        </w:rPr>
      </w:pPr>
      <w:r w:rsidRPr="004A2FBD">
        <w:rPr>
          <w:rFonts w:ascii="仿宋" w:eastAsia="仿宋" w:hAnsi="仿宋" w:cs="仿宋" w:hint="eastAsia"/>
          <w:b/>
          <w:bCs/>
          <w:color w:val="000000" w:themeColor="text1"/>
          <w:sz w:val="28"/>
          <w:szCs w:val="28"/>
        </w:rPr>
        <w:t>六、变更为其他方式采购的情形</w:t>
      </w:r>
    </w:p>
    <w:p w:rsidR="00BA39D0" w:rsidRPr="004A2FBD" w:rsidRDefault="00BB5BEE">
      <w:pPr>
        <w:autoSpaceDE w:val="0"/>
        <w:autoSpaceDN w:val="0"/>
        <w:snapToGrid w:val="0"/>
        <w:spacing w:line="360" w:lineRule="auto"/>
        <w:ind w:firstLineChars="200" w:firstLine="560"/>
        <w:jc w:val="left"/>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rPr>
        <w:t>投标截止时间出现如下情形的，参加投标的供应商不足3家的，及评标中出现符合专业条件的供应商或对招标文件作实质响应的投标人不足3家的，招标人有权视情采取其他方式采购。</w:t>
      </w:r>
      <w:r w:rsidRPr="004A2FBD">
        <w:rPr>
          <w:rFonts w:ascii="仿宋" w:eastAsia="仿宋" w:hAnsi="仿宋" w:cs="仿宋" w:hint="eastAsia"/>
          <w:color w:val="000000" w:themeColor="text1"/>
          <w:sz w:val="28"/>
          <w:szCs w:val="28"/>
          <w:lang w:val="zh-CN"/>
        </w:rPr>
        <w:t>本次招标文件中对供应商资格、技术等要求，将作为</w:t>
      </w:r>
      <w:r w:rsidRPr="004A2FBD">
        <w:rPr>
          <w:rFonts w:ascii="仿宋" w:eastAsia="仿宋" w:hAnsi="仿宋" w:cs="仿宋" w:hint="eastAsia"/>
          <w:color w:val="000000" w:themeColor="text1"/>
          <w:sz w:val="28"/>
          <w:szCs w:val="28"/>
        </w:rPr>
        <w:t>其他</w:t>
      </w:r>
      <w:r w:rsidRPr="004A2FBD">
        <w:rPr>
          <w:rFonts w:ascii="仿宋" w:eastAsia="仿宋" w:hAnsi="仿宋" w:cs="仿宋" w:hint="eastAsia"/>
          <w:color w:val="000000" w:themeColor="text1"/>
          <w:sz w:val="28"/>
          <w:szCs w:val="28"/>
          <w:lang w:val="zh-CN"/>
        </w:rPr>
        <w:t>方式采购的基本要求和依据。</w:t>
      </w:r>
      <w:proofErr w:type="gramStart"/>
      <w:r w:rsidRPr="004A2FBD">
        <w:rPr>
          <w:rFonts w:ascii="仿宋" w:eastAsia="仿宋" w:hAnsi="仿宋" w:cs="仿宋" w:hint="eastAsia"/>
          <w:color w:val="000000" w:themeColor="text1"/>
          <w:sz w:val="28"/>
          <w:szCs w:val="28"/>
          <w:lang w:val="zh-CN"/>
        </w:rPr>
        <w:t>原已经</w:t>
      </w:r>
      <w:proofErr w:type="gramEnd"/>
      <w:r w:rsidRPr="004A2FBD">
        <w:rPr>
          <w:rFonts w:ascii="仿宋" w:eastAsia="仿宋" w:hAnsi="仿宋" w:cs="仿宋" w:hint="eastAsia"/>
          <w:color w:val="000000" w:themeColor="text1"/>
          <w:sz w:val="28"/>
          <w:szCs w:val="28"/>
          <w:lang w:val="zh-CN"/>
        </w:rPr>
        <w:t>参加投标并符合要求的供应商，根据自愿原则，参加</w:t>
      </w:r>
      <w:r w:rsidRPr="004A2FBD">
        <w:rPr>
          <w:rFonts w:ascii="仿宋" w:eastAsia="仿宋" w:hAnsi="仿宋" w:cs="仿宋" w:hint="eastAsia"/>
          <w:color w:val="000000" w:themeColor="text1"/>
          <w:sz w:val="28"/>
          <w:szCs w:val="28"/>
        </w:rPr>
        <w:t>其他</w:t>
      </w:r>
      <w:r w:rsidRPr="004A2FBD">
        <w:rPr>
          <w:rFonts w:ascii="仿宋" w:eastAsia="仿宋" w:hAnsi="仿宋" w:cs="仿宋" w:hint="eastAsia"/>
          <w:color w:val="000000" w:themeColor="text1"/>
          <w:sz w:val="28"/>
          <w:szCs w:val="28"/>
          <w:lang w:val="zh-CN"/>
        </w:rPr>
        <w:t>方式采购。</w:t>
      </w:r>
    </w:p>
    <w:p w:rsidR="00BA39D0" w:rsidRPr="004A2FBD" w:rsidRDefault="00BB5BEE">
      <w:pPr>
        <w:keepNext/>
        <w:keepLines/>
        <w:spacing w:before="260" w:after="260" w:line="416" w:lineRule="auto"/>
        <w:outlineLvl w:val="1"/>
        <w:rPr>
          <w:rFonts w:ascii="仿宋" w:eastAsia="仿宋" w:hAnsi="仿宋" w:cs="仿宋"/>
          <w:color w:val="000000" w:themeColor="text1"/>
          <w:sz w:val="28"/>
          <w:szCs w:val="28"/>
        </w:rPr>
      </w:pPr>
      <w:r w:rsidRPr="004A2FBD">
        <w:rPr>
          <w:rFonts w:ascii="仿宋" w:eastAsia="仿宋" w:hAnsi="仿宋" w:cs="仿宋"/>
          <w:b/>
          <w:bCs/>
          <w:color w:val="000000" w:themeColor="text1"/>
          <w:sz w:val="28"/>
          <w:szCs w:val="28"/>
        </w:rPr>
        <w:t>七、评分标准</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采用综合评分法，按照供应商资质、技术能力、服务能力和报价均能满足采购招标需求要求且综合评分最高的为中标第一候选人，如得分有相同的，则技术商务分高的单位排名在前。</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lastRenderedPageBreak/>
        <w:t>技术部分评审结束后，再开启最后商务报价计算分值。总分值为100分，加分和减分因素除外。</w:t>
      </w:r>
    </w:p>
    <w:p w:rsidR="00BA39D0" w:rsidRPr="004A2FBD" w:rsidRDefault="00F167D6">
      <w:pPr>
        <w:autoSpaceDE w:val="0"/>
        <w:autoSpaceDN w:val="0"/>
        <w:adjustRightInd w:val="0"/>
        <w:snapToGrid w:val="0"/>
        <w:spacing w:line="360" w:lineRule="auto"/>
        <w:ind w:firstLine="560"/>
        <w:rPr>
          <w:rFonts w:ascii="仿宋" w:eastAsia="仿宋" w:hAnsi="仿宋" w:cs="Times New Roman"/>
          <w:color w:val="000000" w:themeColor="text1"/>
          <w:sz w:val="28"/>
          <w:szCs w:val="28"/>
        </w:rPr>
      </w:pPr>
      <w:r w:rsidRPr="004A2FBD">
        <w:rPr>
          <w:rFonts w:ascii="仿宋" w:eastAsia="仿宋" w:hAnsi="仿宋" w:cs="Times New Roman"/>
          <w:color w:val="000000" w:themeColor="text1"/>
          <w:sz w:val="28"/>
          <w:szCs w:val="28"/>
        </w:rPr>
        <w:t>1.</w:t>
      </w:r>
      <w:r w:rsidR="00BB5BEE" w:rsidRPr="004A2FBD">
        <w:rPr>
          <w:rFonts w:ascii="仿宋" w:eastAsia="仿宋" w:hAnsi="仿宋" w:cs="Times New Roman" w:hint="eastAsia"/>
          <w:color w:val="000000" w:themeColor="text1"/>
          <w:sz w:val="28"/>
          <w:szCs w:val="28"/>
          <w:lang w:val="zh-CN"/>
        </w:rPr>
        <w:t>技术分</w:t>
      </w:r>
      <w:r w:rsidR="00BB5BEE" w:rsidRPr="004A2FBD">
        <w:rPr>
          <w:rFonts w:ascii="仿宋" w:eastAsia="仿宋" w:hAnsi="仿宋" w:cs="Times New Roman" w:hint="eastAsia"/>
          <w:color w:val="000000" w:themeColor="text1"/>
          <w:sz w:val="28"/>
          <w:szCs w:val="28"/>
        </w:rPr>
        <w:t>：8</w:t>
      </w:r>
      <w:r w:rsidR="00BB5BEE" w:rsidRPr="004A2FBD">
        <w:rPr>
          <w:rFonts w:ascii="仿宋" w:eastAsia="仿宋" w:hAnsi="仿宋" w:cs="Times New Roman"/>
          <w:color w:val="000000" w:themeColor="text1"/>
          <w:sz w:val="28"/>
          <w:szCs w:val="28"/>
        </w:rPr>
        <w:t>0</w:t>
      </w:r>
      <w:r w:rsidR="00BB5BEE" w:rsidRPr="004A2FBD">
        <w:rPr>
          <w:rFonts w:ascii="仿宋" w:eastAsia="仿宋" w:hAnsi="仿宋" w:cs="Times New Roman" w:hint="eastAsia"/>
          <w:color w:val="000000" w:themeColor="text1"/>
          <w:sz w:val="28"/>
          <w:szCs w:val="28"/>
          <w:lang w:val="zh-CN"/>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131"/>
      </w:tblGrid>
      <w:tr w:rsidR="004A2FBD" w:rsidRPr="004A2FBD">
        <w:trPr>
          <w:trHeight w:val="20"/>
          <w:jc w:val="center"/>
        </w:trPr>
        <w:tc>
          <w:tcPr>
            <w:tcW w:w="676" w:type="pct"/>
            <w:noWrap/>
            <w:vAlign w:val="center"/>
          </w:tcPr>
          <w:p w:rsidR="00BA39D0" w:rsidRPr="004A2FBD" w:rsidRDefault="00BB5BEE">
            <w:pPr>
              <w:jc w:val="center"/>
              <w:rPr>
                <w:rFonts w:ascii="仿宋" w:eastAsia="仿宋" w:hAnsi="仿宋" w:cs="宋体"/>
                <w:bCs/>
                <w:color w:val="000000" w:themeColor="text1"/>
                <w:sz w:val="24"/>
                <w:szCs w:val="24"/>
              </w:rPr>
            </w:pPr>
            <w:r w:rsidRPr="004A2FBD">
              <w:rPr>
                <w:rFonts w:ascii="仿宋" w:eastAsia="仿宋" w:hAnsi="仿宋" w:cs="宋体" w:hint="eastAsia"/>
                <w:bCs/>
                <w:color w:val="000000" w:themeColor="text1"/>
                <w:sz w:val="24"/>
                <w:szCs w:val="24"/>
              </w:rPr>
              <w:t>评分因素</w:t>
            </w:r>
          </w:p>
        </w:tc>
        <w:tc>
          <w:tcPr>
            <w:tcW w:w="4324" w:type="pct"/>
            <w:noWrap/>
            <w:vAlign w:val="center"/>
          </w:tcPr>
          <w:p w:rsidR="00BA39D0" w:rsidRPr="004A2FBD" w:rsidRDefault="00BB5BEE">
            <w:pPr>
              <w:jc w:val="center"/>
              <w:rPr>
                <w:rFonts w:ascii="仿宋" w:eastAsia="仿宋" w:hAnsi="仿宋" w:cs="宋体"/>
                <w:bCs/>
                <w:color w:val="000000" w:themeColor="text1"/>
                <w:sz w:val="24"/>
                <w:szCs w:val="24"/>
              </w:rPr>
            </w:pPr>
            <w:r w:rsidRPr="004A2FBD">
              <w:rPr>
                <w:rFonts w:ascii="仿宋" w:eastAsia="仿宋" w:hAnsi="仿宋" w:cs="宋体" w:hint="eastAsia"/>
                <w:bCs/>
                <w:color w:val="000000" w:themeColor="text1"/>
                <w:sz w:val="24"/>
                <w:szCs w:val="24"/>
              </w:rPr>
              <w:t>评分标准</w:t>
            </w:r>
          </w:p>
        </w:tc>
      </w:tr>
      <w:tr w:rsidR="004A2FBD" w:rsidRPr="004A2FBD">
        <w:trPr>
          <w:trHeight w:val="20"/>
          <w:jc w:val="center"/>
        </w:trPr>
        <w:tc>
          <w:tcPr>
            <w:tcW w:w="676" w:type="pct"/>
            <w:noWrap/>
            <w:vAlign w:val="center"/>
          </w:tcPr>
          <w:p w:rsidR="00BA39D0" w:rsidRPr="004A2FBD" w:rsidRDefault="00BB5BEE" w:rsidP="00196F85">
            <w:pPr>
              <w:rPr>
                <w:rFonts w:ascii="仿宋" w:eastAsia="仿宋" w:hAnsi="仿宋" w:cs="宋体"/>
                <w:b/>
                <w:bCs/>
                <w:color w:val="000000" w:themeColor="text1"/>
                <w:sz w:val="24"/>
                <w:szCs w:val="24"/>
              </w:rPr>
            </w:pPr>
            <w:r w:rsidRPr="004A2FBD">
              <w:rPr>
                <w:rFonts w:ascii="仿宋" w:eastAsia="仿宋" w:hAnsi="仿宋" w:cs="宋体" w:hint="eastAsia"/>
                <w:b/>
                <w:bCs/>
                <w:color w:val="000000" w:themeColor="text1"/>
                <w:sz w:val="24"/>
                <w:szCs w:val="24"/>
              </w:rPr>
              <w:t>公司资质（</w:t>
            </w:r>
            <w:r w:rsidR="00196F85" w:rsidRPr="004A2FBD">
              <w:rPr>
                <w:rFonts w:ascii="仿宋" w:eastAsia="仿宋" w:hAnsi="仿宋" w:cs="宋体"/>
                <w:b/>
                <w:bCs/>
                <w:color w:val="000000" w:themeColor="text1"/>
                <w:sz w:val="24"/>
                <w:szCs w:val="24"/>
              </w:rPr>
              <w:t>18</w:t>
            </w:r>
            <w:r w:rsidRPr="004A2FBD">
              <w:rPr>
                <w:rFonts w:ascii="仿宋" w:eastAsia="仿宋" w:hAnsi="仿宋" w:cs="宋体" w:hint="eastAsia"/>
                <w:b/>
                <w:bCs/>
                <w:color w:val="000000" w:themeColor="text1"/>
                <w:sz w:val="24"/>
                <w:szCs w:val="24"/>
              </w:rPr>
              <w:t>分）</w:t>
            </w:r>
          </w:p>
        </w:tc>
        <w:tc>
          <w:tcPr>
            <w:tcW w:w="4324" w:type="pct"/>
            <w:noWrap/>
            <w:vAlign w:val="center"/>
          </w:tcPr>
          <w:p w:rsidR="00BA39D0" w:rsidRPr="004A2FBD" w:rsidRDefault="00BB5BEE">
            <w:pPr>
              <w:spacing w:line="340" w:lineRule="exact"/>
              <w:rPr>
                <w:rFonts w:ascii="仿宋" w:eastAsia="仿宋" w:hAnsi="仿宋" w:cs="宋体"/>
                <w:color w:val="000000" w:themeColor="text1"/>
                <w:sz w:val="24"/>
                <w:szCs w:val="24"/>
              </w:rPr>
            </w:pPr>
            <w:r w:rsidRPr="004A2FBD">
              <w:rPr>
                <w:rFonts w:ascii="仿宋" w:eastAsia="仿宋" w:hAnsi="仿宋" w:cs="宋体" w:hint="eastAsia"/>
                <w:color w:val="000000" w:themeColor="text1"/>
                <w:sz w:val="24"/>
                <w:szCs w:val="24"/>
              </w:rPr>
              <w:t>1.具有中国网络安全审查技术与认证中心（CCRC）颁发的信息安全风险评估服务资质得3分。</w:t>
            </w:r>
          </w:p>
          <w:p w:rsidR="00BA39D0" w:rsidRPr="004A2FBD" w:rsidRDefault="00BB5BEE">
            <w:pPr>
              <w:spacing w:line="340" w:lineRule="exact"/>
              <w:rPr>
                <w:rFonts w:ascii="仿宋" w:eastAsia="仿宋" w:hAnsi="仿宋" w:cs="宋体"/>
                <w:color w:val="000000" w:themeColor="text1"/>
                <w:sz w:val="24"/>
                <w:szCs w:val="24"/>
              </w:rPr>
            </w:pPr>
            <w:r w:rsidRPr="004A2FBD">
              <w:rPr>
                <w:rFonts w:ascii="仿宋" w:eastAsia="仿宋" w:hAnsi="仿宋" w:cs="宋体" w:hint="eastAsia"/>
                <w:color w:val="000000" w:themeColor="text1"/>
                <w:sz w:val="24"/>
                <w:szCs w:val="24"/>
              </w:rPr>
              <w:t>2.具有中国网络安全审查技术与认证中心（CCRC）颁发的信息系统</w:t>
            </w:r>
            <w:proofErr w:type="gramStart"/>
            <w:r w:rsidRPr="004A2FBD">
              <w:rPr>
                <w:rFonts w:ascii="仿宋" w:eastAsia="仿宋" w:hAnsi="仿宋" w:cs="宋体" w:hint="eastAsia"/>
                <w:color w:val="000000" w:themeColor="text1"/>
                <w:sz w:val="24"/>
                <w:szCs w:val="24"/>
              </w:rPr>
              <w:t>安全运</w:t>
            </w:r>
            <w:proofErr w:type="gramEnd"/>
            <w:r w:rsidRPr="004A2FBD">
              <w:rPr>
                <w:rFonts w:ascii="仿宋" w:eastAsia="仿宋" w:hAnsi="仿宋" w:cs="宋体" w:hint="eastAsia"/>
                <w:color w:val="000000" w:themeColor="text1"/>
                <w:sz w:val="24"/>
                <w:szCs w:val="24"/>
              </w:rPr>
              <w:t>维服务资质得3分。</w:t>
            </w:r>
          </w:p>
          <w:p w:rsidR="00BA39D0" w:rsidRPr="004A2FBD" w:rsidRDefault="00BB5BEE">
            <w:pPr>
              <w:spacing w:line="340" w:lineRule="exact"/>
              <w:rPr>
                <w:rFonts w:ascii="仿宋" w:eastAsia="仿宋" w:hAnsi="仿宋" w:cs="宋体"/>
                <w:color w:val="000000" w:themeColor="text1"/>
                <w:sz w:val="24"/>
                <w:szCs w:val="24"/>
              </w:rPr>
            </w:pPr>
            <w:r w:rsidRPr="004A2FBD">
              <w:rPr>
                <w:rFonts w:ascii="仿宋" w:eastAsia="仿宋" w:hAnsi="仿宋" w:cs="宋体" w:hint="eastAsia"/>
                <w:color w:val="000000" w:themeColor="text1"/>
                <w:sz w:val="24"/>
                <w:szCs w:val="24"/>
              </w:rPr>
              <w:t>3.具有中国合格评定国家认可委员会（CNAS）认可的信息安全管理体系认证证书(ISO27001)的得3分，没有不得分。</w:t>
            </w:r>
          </w:p>
          <w:p w:rsidR="00BA39D0" w:rsidRPr="004A2FBD" w:rsidRDefault="00BB5BEE">
            <w:pPr>
              <w:spacing w:line="340" w:lineRule="exact"/>
              <w:rPr>
                <w:rFonts w:ascii="仿宋" w:eastAsia="仿宋" w:hAnsi="仿宋" w:cs="宋体"/>
                <w:color w:val="000000" w:themeColor="text1"/>
                <w:sz w:val="24"/>
                <w:szCs w:val="24"/>
              </w:rPr>
            </w:pPr>
            <w:r w:rsidRPr="004A2FBD">
              <w:rPr>
                <w:rFonts w:ascii="仿宋" w:eastAsia="仿宋" w:hAnsi="仿宋" w:cs="宋体" w:hint="eastAsia"/>
                <w:color w:val="000000" w:themeColor="text1"/>
                <w:sz w:val="24"/>
                <w:szCs w:val="24"/>
              </w:rPr>
              <w:t>4.具有中国合格评定国家认可委员会（CNAS）认可的质量管理体系认证证书（ISO9001）的得3分，没有不得分。</w:t>
            </w:r>
          </w:p>
          <w:p w:rsidR="00BA39D0" w:rsidRPr="004A2FBD" w:rsidRDefault="00BB5BEE">
            <w:pPr>
              <w:spacing w:line="340" w:lineRule="exact"/>
              <w:rPr>
                <w:rFonts w:ascii="仿宋" w:eastAsia="仿宋" w:hAnsi="仿宋" w:cs="宋体"/>
                <w:color w:val="000000" w:themeColor="text1"/>
                <w:sz w:val="24"/>
                <w:szCs w:val="24"/>
              </w:rPr>
            </w:pPr>
            <w:r w:rsidRPr="004A2FBD">
              <w:rPr>
                <w:rFonts w:ascii="仿宋" w:eastAsia="仿宋" w:hAnsi="仿宋" w:cs="宋体" w:hint="eastAsia"/>
                <w:color w:val="000000" w:themeColor="text1"/>
                <w:sz w:val="24"/>
                <w:szCs w:val="24"/>
              </w:rPr>
              <w:t>5.具有中国合格评定国家认可委员会（CNAS）认可的信息技术服务管理体系认证证书（ISO20000）的得3分，没有不得分。</w:t>
            </w:r>
          </w:p>
          <w:p w:rsidR="00BA39D0" w:rsidRPr="004A2FBD" w:rsidRDefault="00BB5BEE">
            <w:pPr>
              <w:spacing w:line="340" w:lineRule="exact"/>
              <w:rPr>
                <w:rFonts w:ascii="仿宋" w:eastAsia="仿宋" w:hAnsi="仿宋" w:cs="宋体"/>
                <w:color w:val="000000" w:themeColor="text1"/>
                <w:sz w:val="24"/>
                <w:szCs w:val="24"/>
              </w:rPr>
            </w:pPr>
            <w:r w:rsidRPr="004A2FBD">
              <w:rPr>
                <w:rFonts w:ascii="仿宋" w:eastAsia="仿宋" w:hAnsi="仿宋" w:cs="宋体" w:hint="eastAsia"/>
                <w:color w:val="000000" w:themeColor="text1"/>
                <w:sz w:val="24"/>
                <w:szCs w:val="24"/>
              </w:rPr>
              <w:t>6.具有中国合格评定国家认可委员会（CNAS）认可的环境管理体系认证证书（ISO14001）的得3分，没有不得分。</w:t>
            </w:r>
          </w:p>
          <w:p w:rsidR="00BA39D0" w:rsidRPr="004A2FBD" w:rsidRDefault="00BB5BEE">
            <w:pPr>
              <w:spacing w:line="340" w:lineRule="exact"/>
              <w:rPr>
                <w:rFonts w:ascii="仿宋" w:eastAsia="仿宋" w:hAnsi="仿宋" w:cs="宋体"/>
                <w:b/>
                <w:bCs/>
                <w:color w:val="000000" w:themeColor="text1"/>
                <w:sz w:val="24"/>
                <w:szCs w:val="24"/>
              </w:rPr>
            </w:pPr>
            <w:r w:rsidRPr="004A2FBD">
              <w:rPr>
                <w:rFonts w:ascii="仿宋" w:eastAsia="仿宋" w:hAnsi="仿宋" w:cs="宋体" w:hint="eastAsia"/>
                <w:b/>
                <w:bCs/>
                <w:color w:val="000000" w:themeColor="text1"/>
                <w:sz w:val="24"/>
                <w:szCs w:val="24"/>
              </w:rPr>
              <w:t>证明材料：</w:t>
            </w:r>
          </w:p>
          <w:p w:rsidR="00BA39D0" w:rsidRPr="004A2FBD" w:rsidRDefault="00BB5BEE">
            <w:pPr>
              <w:spacing w:line="340" w:lineRule="exact"/>
              <w:rPr>
                <w:rFonts w:ascii="仿宋" w:eastAsia="仿宋" w:hAnsi="仿宋" w:cs="宋体"/>
                <w:color w:val="000000" w:themeColor="text1"/>
                <w:sz w:val="24"/>
                <w:szCs w:val="24"/>
              </w:rPr>
            </w:pPr>
            <w:r w:rsidRPr="004A2FBD">
              <w:rPr>
                <w:rFonts w:ascii="仿宋" w:eastAsia="仿宋" w:hAnsi="仿宋" w:cs="宋体" w:hint="eastAsia"/>
                <w:color w:val="000000" w:themeColor="text1"/>
                <w:sz w:val="24"/>
                <w:szCs w:val="24"/>
              </w:rPr>
              <w:t>（1）提供证明材料复印件并加盖供应商公章。</w:t>
            </w:r>
          </w:p>
        </w:tc>
      </w:tr>
      <w:tr w:rsidR="004A2FBD" w:rsidRPr="004A2FBD">
        <w:trPr>
          <w:trHeight w:val="20"/>
          <w:jc w:val="center"/>
        </w:trPr>
        <w:tc>
          <w:tcPr>
            <w:tcW w:w="676" w:type="pct"/>
            <w:vMerge w:val="restart"/>
            <w:noWrap/>
            <w:vAlign w:val="center"/>
          </w:tcPr>
          <w:p w:rsidR="00BA39D0" w:rsidRPr="004A2FBD" w:rsidRDefault="00BB5BEE">
            <w:pPr>
              <w:spacing w:line="340" w:lineRule="exact"/>
              <w:rPr>
                <w:rFonts w:ascii="仿宋" w:eastAsia="仿宋" w:hAnsi="仿宋" w:cs="宋体"/>
                <w:color w:val="000000" w:themeColor="text1"/>
                <w:sz w:val="24"/>
                <w:szCs w:val="24"/>
              </w:rPr>
            </w:pPr>
            <w:r w:rsidRPr="004A2FBD">
              <w:rPr>
                <w:rFonts w:ascii="仿宋" w:eastAsia="仿宋" w:hAnsi="仿宋" w:cs="宋体" w:hint="eastAsia"/>
                <w:b/>
                <w:bCs/>
                <w:color w:val="000000" w:themeColor="text1"/>
                <w:sz w:val="24"/>
                <w:szCs w:val="24"/>
              </w:rPr>
              <w:t>技术实力（27分）</w:t>
            </w:r>
          </w:p>
        </w:tc>
        <w:tc>
          <w:tcPr>
            <w:tcW w:w="4324" w:type="pct"/>
            <w:noWrap/>
            <w:vAlign w:val="center"/>
          </w:tcPr>
          <w:p w:rsidR="00BA39D0" w:rsidRPr="004A2FBD" w:rsidRDefault="00BB5BEE">
            <w:pPr>
              <w:spacing w:line="340" w:lineRule="exact"/>
              <w:rPr>
                <w:rFonts w:ascii="仿宋" w:eastAsia="仿宋" w:hAnsi="仿宋" w:cs="宋体"/>
                <w:color w:val="000000" w:themeColor="text1"/>
                <w:sz w:val="24"/>
                <w:szCs w:val="24"/>
              </w:rPr>
            </w:pPr>
            <w:r w:rsidRPr="004A2FBD">
              <w:rPr>
                <w:rFonts w:ascii="仿宋" w:eastAsia="仿宋" w:hAnsi="仿宋" w:cs="宋体" w:hint="eastAsia"/>
                <w:color w:val="000000" w:themeColor="text1"/>
                <w:sz w:val="24"/>
                <w:szCs w:val="24"/>
              </w:rPr>
              <w:t>承担本次项目的项目负责人（唯一）具备：</w:t>
            </w:r>
          </w:p>
          <w:p w:rsidR="00BA39D0" w:rsidRPr="004A2FBD" w:rsidRDefault="00BB5BEE">
            <w:pPr>
              <w:spacing w:line="340" w:lineRule="exact"/>
              <w:rPr>
                <w:rFonts w:ascii="仿宋" w:eastAsia="仿宋" w:hAnsi="仿宋" w:cs="宋体"/>
                <w:color w:val="000000" w:themeColor="text1"/>
                <w:sz w:val="24"/>
                <w:szCs w:val="24"/>
              </w:rPr>
            </w:pPr>
            <w:r w:rsidRPr="004A2FBD">
              <w:rPr>
                <w:rFonts w:ascii="仿宋" w:eastAsia="仿宋" w:hAnsi="仿宋" w:cs="宋体" w:hint="eastAsia"/>
                <w:color w:val="000000" w:themeColor="text1"/>
                <w:sz w:val="24"/>
                <w:szCs w:val="24"/>
              </w:rPr>
              <w:t>1.中国信息安全测评中心颁发的注册数据安全治理专业人员CISP-DSG证书得3分。</w:t>
            </w:r>
          </w:p>
          <w:p w:rsidR="00BA39D0" w:rsidRPr="004A2FBD" w:rsidRDefault="00BB5BEE">
            <w:pPr>
              <w:spacing w:line="340" w:lineRule="exact"/>
              <w:rPr>
                <w:rFonts w:ascii="仿宋" w:eastAsia="仿宋" w:hAnsi="仿宋" w:cs="宋体"/>
                <w:color w:val="000000" w:themeColor="text1"/>
                <w:sz w:val="24"/>
                <w:szCs w:val="24"/>
              </w:rPr>
            </w:pPr>
            <w:r w:rsidRPr="004A2FBD">
              <w:rPr>
                <w:rFonts w:ascii="仿宋" w:eastAsia="仿宋" w:hAnsi="仿宋" w:cs="宋体" w:hint="eastAsia"/>
                <w:color w:val="000000" w:themeColor="text1"/>
                <w:sz w:val="24"/>
                <w:szCs w:val="24"/>
              </w:rPr>
              <w:t>2.工业和信息化部教育与考试中心颁发的“数据安全工程师”证书得3分。</w:t>
            </w:r>
          </w:p>
          <w:p w:rsidR="00BA39D0" w:rsidRPr="004A2FBD" w:rsidRDefault="00BB5BEE">
            <w:pPr>
              <w:spacing w:line="340" w:lineRule="exact"/>
              <w:rPr>
                <w:rFonts w:ascii="仿宋" w:eastAsia="仿宋" w:hAnsi="仿宋" w:cs="宋体"/>
                <w:color w:val="000000" w:themeColor="text1"/>
                <w:sz w:val="24"/>
                <w:szCs w:val="24"/>
              </w:rPr>
            </w:pPr>
            <w:r w:rsidRPr="004A2FBD">
              <w:rPr>
                <w:rFonts w:ascii="仿宋" w:eastAsia="仿宋" w:hAnsi="仿宋" w:cs="宋体" w:hint="eastAsia"/>
                <w:color w:val="000000" w:themeColor="text1"/>
                <w:sz w:val="24"/>
                <w:szCs w:val="24"/>
              </w:rPr>
              <w:t>3.中国网络安全审查技术与认证中心（CCRC）颁发的数据安全官证书得3分。</w:t>
            </w:r>
          </w:p>
          <w:p w:rsidR="00BA39D0" w:rsidRPr="004A2FBD" w:rsidRDefault="00BB5BEE">
            <w:pPr>
              <w:spacing w:line="340" w:lineRule="exact"/>
              <w:rPr>
                <w:rFonts w:ascii="仿宋" w:eastAsia="仿宋" w:hAnsi="仿宋" w:cs="宋体"/>
                <w:color w:val="000000" w:themeColor="text1"/>
                <w:sz w:val="24"/>
                <w:szCs w:val="24"/>
              </w:rPr>
            </w:pPr>
            <w:r w:rsidRPr="004A2FBD">
              <w:rPr>
                <w:rFonts w:ascii="仿宋" w:eastAsia="仿宋" w:hAnsi="仿宋" w:cs="宋体" w:hint="eastAsia"/>
                <w:color w:val="000000" w:themeColor="text1"/>
                <w:sz w:val="24"/>
                <w:szCs w:val="24"/>
              </w:rPr>
              <w:t>4.江苏省电子信息产品质量监督检验研究院（江苏省信息安全测评中心）颁发的信息安全风险评估与管理培训证书的得3分。</w:t>
            </w:r>
          </w:p>
          <w:p w:rsidR="00BA39D0" w:rsidRPr="004A2FBD" w:rsidRDefault="00BB5BEE">
            <w:pPr>
              <w:spacing w:line="340" w:lineRule="exact"/>
              <w:rPr>
                <w:rFonts w:ascii="仿宋" w:eastAsia="仿宋" w:hAnsi="仿宋" w:cs="宋体"/>
                <w:color w:val="000000" w:themeColor="text1"/>
                <w:sz w:val="24"/>
                <w:szCs w:val="24"/>
              </w:rPr>
            </w:pPr>
            <w:r w:rsidRPr="004A2FBD">
              <w:rPr>
                <w:rFonts w:ascii="仿宋" w:eastAsia="仿宋" w:hAnsi="仿宋" w:cs="宋体" w:hint="eastAsia"/>
                <w:color w:val="000000" w:themeColor="text1"/>
                <w:sz w:val="24"/>
                <w:szCs w:val="24"/>
              </w:rPr>
              <w:t>5.中华人民共和国人力资源和社会保障部、工业和信息化部颁发的“信息安全工程师”证书得3分。</w:t>
            </w:r>
          </w:p>
          <w:p w:rsidR="00BA39D0" w:rsidRPr="004A2FBD" w:rsidRDefault="00BB5BEE">
            <w:pPr>
              <w:spacing w:line="340" w:lineRule="exact"/>
              <w:rPr>
                <w:rFonts w:ascii="仿宋" w:eastAsia="仿宋" w:hAnsi="仿宋" w:cs="宋体"/>
                <w:b/>
                <w:bCs/>
                <w:color w:val="000000" w:themeColor="text1"/>
                <w:sz w:val="24"/>
                <w:szCs w:val="24"/>
              </w:rPr>
            </w:pPr>
            <w:r w:rsidRPr="004A2FBD">
              <w:rPr>
                <w:rFonts w:ascii="仿宋" w:eastAsia="仿宋" w:hAnsi="仿宋" w:cs="宋体" w:hint="eastAsia"/>
                <w:b/>
                <w:bCs/>
                <w:color w:val="000000" w:themeColor="text1"/>
                <w:sz w:val="24"/>
                <w:szCs w:val="24"/>
              </w:rPr>
              <w:t>证明材料：</w:t>
            </w:r>
          </w:p>
          <w:p w:rsidR="00BA39D0" w:rsidRPr="004A2FBD" w:rsidRDefault="00BB5BEE">
            <w:pPr>
              <w:spacing w:line="340" w:lineRule="exact"/>
              <w:rPr>
                <w:rFonts w:ascii="仿宋" w:eastAsia="仿宋" w:hAnsi="仿宋" w:cs="宋体"/>
                <w:color w:val="000000" w:themeColor="text1"/>
                <w:sz w:val="24"/>
                <w:szCs w:val="24"/>
              </w:rPr>
            </w:pPr>
            <w:r w:rsidRPr="004A2FBD">
              <w:rPr>
                <w:rFonts w:ascii="仿宋" w:eastAsia="仿宋" w:hAnsi="仿宋" w:cs="宋体" w:hint="eastAsia"/>
                <w:color w:val="000000" w:themeColor="text1"/>
                <w:sz w:val="24"/>
                <w:szCs w:val="24"/>
              </w:rPr>
              <w:t>（</w:t>
            </w:r>
            <w:r w:rsidRPr="004A2FBD">
              <w:rPr>
                <w:rFonts w:ascii="仿宋" w:eastAsia="仿宋" w:hAnsi="仿宋" w:cs="宋体"/>
                <w:color w:val="000000" w:themeColor="text1"/>
                <w:sz w:val="24"/>
                <w:szCs w:val="24"/>
              </w:rPr>
              <w:t>1</w:t>
            </w:r>
            <w:r w:rsidRPr="004A2FBD">
              <w:rPr>
                <w:rFonts w:ascii="仿宋" w:eastAsia="仿宋" w:hAnsi="仿宋" w:cs="宋体" w:hint="eastAsia"/>
                <w:color w:val="000000" w:themeColor="text1"/>
                <w:sz w:val="24"/>
                <w:szCs w:val="24"/>
              </w:rPr>
              <w:t>）以上资料复印件加盖公章。</w:t>
            </w:r>
          </w:p>
          <w:p w:rsidR="00BA39D0" w:rsidRPr="004A2FBD" w:rsidRDefault="00BB5BEE">
            <w:pPr>
              <w:spacing w:line="340" w:lineRule="exact"/>
              <w:rPr>
                <w:rFonts w:ascii="仿宋" w:eastAsia="仿宋" w:hAnsi="仿宋" w:cs="宋体"/>
                <w:color w:val="000000" w:themeColor="text1"/>
                <w:sz w:val="24"/>
                <w:szCs w:val="24"/>
              </w:rPr>
            </w:pPr>
            <w:r w:rsidRPr="004A2FBD">
              <w:rPr>
                <w:rFonts w:ascii="仿宋" w:eastAsia="仿宋" w:hAnsi="仿宋" w:cs="宋体" w:hint="eastAsia"/>
                <w:color w:val="000000" w:themeColor="text1"/>
                <w:sz w:val="24"/>
                <w:szCs w:val="24"/>
              </w:rPr>
              <w:t>（</w:t>
            </w:r>
            <w:r w:rsidRPr="004A2FBD">
              <w:rPr>
                <w:rFonts w:ascii="仿宋" w:eastAsia="仿宋" w:hAnsi="仿宋" w:cs="宋体"/>
                <w:color w:val="000000" w:themeColor="text1"/>
                <w:sz w:val="24"/>
                <w:szCs w:val="24"/>
              </w:rPr>
              <w:t>2</w:t>
            </w:r>
            <w:r w:rsidRPr="004A2FBD">
              <w:rPr>
                <w:rFonts w:ascii="仿宋" w:eastAsia="仿宋" w:hAnsi="仿宋" w:cs="宋体" w:hint="eastAsia"/>
                <w:color w:val="000000" w:themeColor="text1"/>
                <w:sz w:val="24"/>
                <w:szCs w:val="24"/>
              </w:rPr>
              <w:t>）提供人员近期社保记录复印件并加盖投标企业公章。</w:t>
            </w:r>
          </w:p>
        </w:tc>
      </w:tr>
      <w:tr w:rsidR="004A2FBD" w:rsidRPr="004A2FBD">
        <w:trPr>
          <w:trHeight w:val="20"/>
          <w:jc w:val="center"/>
        </w:trPr>
        <w:tc>
          <w:tcPr>
            <w:tcW w:w="676" w:type="pct"/>
            <w:vMerge/>
            <w:noWrap/>
            <w:vAlign w:val="center"/>
          </w:tcPr>
          <w:p w:rsidR="00BA39D0" w:rsidRPr="004A2FBD" w:rsidRDefault="00BA39D0">
            <w:pPr>
              <w:spacing w:line="340" w:lineRule="exact"/>
              <w:rPr>
                <w:rFonts w:ascii="仿宋" w:eastAsia="仿宋" w:hAnsi="仿宋" w:cs="宋体"/>
                <w:color w:val="000000" w:themeColor="text1"/>
                <w:sz w:val="24"/>
                <w:szCs w:val="24"/>
              </w:rPr>
            </w:pPr>
          </w:p>
        </w:tc>
        <w:tc>
          <w:tcPr>
            <w:tcW w:w="4324" w:type="pct"/>
            <w:noWrap/>
            <w:vAlign w:val="center"/>
          </w:tcPr>
          <w:p w:rsidR="00BA39D0" w:rsidRPr="004A2FBD" w:rsidRDefault="00BB5BEE">
            <w:pPr>
              <w:spacing w:line="340" w:lineRule="exact"/>
              <w:rPr>
                <w:rFonts w:ascii="仿宋" w:eastAsia="仿宋" w:hAnsi="仿宋" w:cs="宋体"/>
                <w:color w:val="000000" w:themeColor="text1"/>
                <w:sz w:val="24"/>
                <w:szCs w:val="24"/>
              </w:rPr>
            </w:pPr>
            <w:r w:rsidRPr="004A2FBD">
              <w:rPr>
                <w:rFonts w:ascii="仿宋" w:eastAsia="仿宋" w:hAnsi="仿宋" w:cs="宋体" w:hint="eastAsia"/>
                <w:color w:val="000000" w:themeColor="text1"/>
                <w:sz w:val="24"/>
                <w:szCs w:val="24"/>
              </w:rPr>
              <w:t>承担本次项目的项目团队人员具备：</w:t>
            </w:r>
          </w:p>
          <w:p w:rsidR="00BA39D0" w:rsidRPr="004A2FBD" w:rsidRDefault="00BB5BEE">
            <w:pPr>
              <w:spacing w:line="340" w:lineRule="exact"/>
              <w:rPr>
                <w:rFonts w:ascii="仿宋" w:eastAsia="仿宋" w:hAnsi="仿宋" w:cs="宋体"/>
                <w:color w:val="000000" w:themeColor="text1"/>
                <w:sz w:val="24"/>
                <w:szCs w:val="24"/>
              </w:rPr>
            </w:pPr>
            <w:r w:rsidRPr="004A2FBD">
              <w:rPr>
                <w:rFonts w:ascii="仿宋" w:eastAsia="仿宋" w:hAnsi="仿宋" w:cs="宋体" w:hint="eastAsia"/>
                <w:color w:val="000000" w:themeColor="text1"/>
                <w:sz w:val="24"/>
                <w:szCs w:val="24"/>
              </w:rPr>
              <w:t>6.中国信息安全测评中心颁发的注册渗透测试工程师（CISP-PTE）的得3分。</w:t>
            </w:r>
          </w:p>
          <w:p w:rsidR="00BA39D0" w:rsidRPr="004A2FBD" w:rsidRDefault="00BB5BEE">
            <w:pPr>
              <w:spacing w:line="340" w:lineRule="exact"/>
              <w:rPr>
                <w:rFonts w:ascii="仿宋" w:eastAsia="仿宋" w:hAnsi="仿宋" w:cs="宋体"/>
                <w:color w:val="000000" w:themeColor="text1"/>
                <w:sz w:val="24"/>
                <w:szCs w:val="24"/>
              </w:rPr>
            </w:pPr>
            <w:r w:rsidRPr="004A2FBD">
              <w:rPr>
                <w:rFonts w:ascii="仿宋" w:eastAsia="仿宋" w:hAnsi="仿宋" w:cs="宋体" w:hint="eastAsia"/>
                <w:color w:val="000000" w:themeColor="text1"/>
                <w:sz w:val="24"/>
                <w:szCs w:val="24"/>
              </w:rPr>
              <w:t>7.中华人民共和国人力资源和社会保障部、工业和信息化部颁发的“网络工程师”证书得3分。</w:t>
            </w:r>
          </w:p>
          <w:p w:rsidR="00BA39D0" w:rsidRPr="004A2FBD" w:rsidRDefault="00BB5BEE">
            <w:pPr>
              <w:spacing w:line="340" w:lineRule="exact"/>
              <w:rPr>
                <w:rFonts w:ascii="仿宋" w:eastAsia="仿宋" w:hAnsi="仿宋" w:cs="宋体"/>
                <w:color w:val="000000" w:themeColor="text1"/>
                <w:sz w:val="24"/>
                <w:szCs w:val="24"/>
              </w:rPr>
            </w:pPr>
            <w:r w:rsidRPr="004A2FBD">
              <w:rPr>
                <w:rFonts w:ascii="仿宋" w:eastAsia="仿宋" w:hAnsi="仿宋" w:cs="宋体" w:hint="eastAsia"/>
                <w:color w:val="000000" w:themeColor="text1"/>
                <w:sz w:val="24"/>
                <w:szCs w:val="24"/>
              </w:rPr>
              <w:t>8.国家反计算机入侵和防病毒研究中心颁发的网络安全服务能力评价证书CCSS-M（安全管理能力认证中级）的得3分。</w:t>
            </w:r>
          </w:p>
          <w:p w:rsidR="00BA39D0" w:rsidRPr="004A2FBD" w:rsidRDefault="00BB5BEE">
            <w:pPr>
              <w:spacing w:line="340" w:lineRule="exact"/>
              <w:rPr>
                <w:rFonts w:ascii="仿宋" w:eastAsia="仿宋" w:hAnsi="仿宋" w:cs="宋体"/>
                <w:color w:val="000000" w:themeColor="text1"/>
                <w:sz w:val="24"/>
                <w:szCs w:val="24"/>
              </w:rPr>
            </w:pPr>
            <w:r w:rsidRPr="004A2FBD">
              <w:rPr>
                <w:rFonts w:ascii="仿宋" w:eastAsia="仿宋" w:hAnsi="仿宋" w:cs="宋体" w:hint="eastAsia"/>
                <w:color w:val="000000" w:themeColor="text1"/>
                <w:sz w:val="24"/>
                <w:szCs w:val="24"/>
              </w:rPr>
              <w:t>9.公安部信息安全等级保护评估中心颁发的重要信息系统安全等级保护培训证书（CIIP-T）或中国信息安全测评中心颁发的注册信息安全专业人员证</w:t>
            </w:r>
            <w:r w:rsidRPr="004A2FBD">
              <w:rPr>
                <w:rFonts w:ascii="仿宋" w:eastAsia="仿宋" w:hAnsi="仿宋" w:cs="宋体" w:hint="eastAsia"/>
                <w:color w:val="000000" w:themeColor="text1"/>
                <w:sz w:val="24"/>
                <w:szCs w:val="24"/>
              </w:rPr>
              <w:lastRenderedPageBreak/>
              <w:t>书CISP或中国网络安全审查技术与认证中心（CCRC）颁发的信息安全保障人员认证证书CISAW，任意1种得1分，最多不超过3分。</w:t>
            </w:r>
          </w:p>
          <w:p w:rsidR="00BA39D0" w:rsidRPr="004A2FBD" w:rsidRDefault="00BB5BEE">
            <w:pPr>
              <w:spacing w:line="340" w:lineRule="exact"/>
              <w:rPr>
                <w:rFonts w:ascii="仿宋" w:eastAsia="仿宋" w:hAnsi="仿宋" w:cs="宋体"/>
                <w:b/>
                <w:bCs/>
                <w:color w:val="000000" w:themeColor="text1"/>
                <w:sz w:val="24"/>
                <w:szCs w:val="24"/>
              </w:rPr>
            </w:pPr>
            <w:r w:rsidRPr="004A2FBD">
              <w:rPr>
                <w:rFonts w:ascii="仿宋" w:eastAsia="仿宋" w:hAnsi="仿宋" w:cs="宋体" w:hint="eastAsia"/>
                <w:b/>
                <w:bCs/>
                <w:color w:val="000000" w:themeColor="text1"/>
                <w:sz w:val="24"/>
                <w:szCs w:val="24"/>
              </w:rPr>
              <w:t>证明材料：</w:t>
            </w:r>
          </w:p>
          <w:p w:rsidR="00BA39D0" w:rsidRPr="004A2FBD" w:rsidRDefault="00BB5BEE">
            <w:pPr>
              <w:spacing w:line="340" w:lineRule="exact"/>
              <w:rPr>
                <w:rFonts w:ascii="仿宋" w:eastAsia="仿宋" w:hAnsi="仿宋" w:cs="宋体"/>
                <w:color w:val="000000" w:themeColor="text1"/>
                <w:sz w:val="24"/>
                <w:szCs w:val="24"/>
              </w:rPr>
            </w:pPr>
            <w:r w:rsidRPr="004A2FBD">
              <w:rPr>
                <w:rFonts w:ascii="仿宋" w:eastAsia="仿宋" w:hAnsi="仿宋" w:cs="宋体" w:hint="eastAsia"/>
                <w:color w:val="000000" w:themeColor="text1"/>
                <w:sz w:val="24"/>
                <w:szCs w:val="24"/>
              </w:rPr>
              <w:t>（1）以上资料复印件加盖公章。</w:t>
            </w:r>
          </w:p>
          <w:p w:rsidR="00BA39D0" w:rsidRPr="004A2FBD" w:rsidRDefault="00BB5BEE">
            <w:pPr>
              <w:spacing w:line="340" w:lineRule="exact"/>
              <w:rPr>
                <w:rFonts w:ascii="仿宋" w:eastAsia="仿宋" w:hAnsi="仿宋" w:cs="宋体"/>
                <w:color w:val="000000" w:themeColor="text1"/>
                <w:sz w:val="24"/>
                <w:szCs w:val="24"/>
              </w:rPr>
            </w:pPr>
            <w:r w:rsidRPr="004A2FBD">
              <w:rPr>
                <w:rFonts w:ascii="仿宋" w:eastAsia="仿宋" w:hAnsi="仿宋" w:cs="宋体" w:hint="eastAsia"/>
                <w:color w:val="000000" w:themeColor="text1"/>
                <w:sz w:val="24"/>
                <w:szCs w:val="24"/>
              </w:rPr>
              <w:t>（2）提供人员近期社保记录复印件并加盖投标企业公章。</w:t>
            </w:r>
          </w:p>
        </w:tc>
      </w:tr>
      <w:tr w:rsidR="004A2FBD" w:rsidRPr="004A2FBD">
        <w:trPr>
          <w:trHeight w:val="20"/>
          <w:jc w:val="center"/>
        </w:trPr>
        <w:tc>
          <w:tcPr>
            <w:tcW w:w="676" w:type="pct"/>
            <w:noWrap/>
            <w:vAlign w:val="center"/>
          </w:tcPr>
          <w:p w:rsidR="00BA39D0" w:rsidRPr="004A2FBD" w:rsidRDefault="00BB5BEE">
            <w:pPr>
              <w:rPr>
                <w:rFonts w:ascii="仿宋" w:eastAsia="仿宋" w:hAnsi="仿宋" w:cs="宋体"/>
                <w:bCs/>
                <w:color w:val="000000" w:themeColor="text1"/>
                <w:sz w:val="24"/>
                <w:szCs w:val="24"/>
              </w:rPr>
            </w:pPr>
            <w:r w:rsidRPr="004A2FBD">
              <w:rPr>
                <w:rFonts w:ascii="仿宋" w:eastAsia="仿宋" w:hAnsi="仿宋" w:cs="宋体" w:hint="eastAsia"/>
                <w:b/>
                <w:color w:val="000000" w:themeColor="text1"/>
                <w:sz w:val="24"/>
                <w:szCs w:val="24"/>
              </w:rPr>
              <w:lastRenderedPageBreak/>
              <w:t>成功案例（10分）</w:t>
            </w:r>
          </w:p>
        </w:tc>
        <w:tc>
          <w:tcPr>
            <w:tcW w:w="4324" w:type="pct"/>
            <w:noWrap/>
            <w:vAlign w:val="center"/>
          </w:tcPr>
          <w:p w:rsidR="00BA39D0" w:rsidRPr="004A2FBD" w:rsidRDefault="00BB5BEE">
            <w:pPr>
              <w:spacing w:line="340" w:lineRule="exact"/>
              <w:rPr>
                <w:rFonts w:ascii="仿宋" w:eastAsia="仿宋" w:hAnsi="仿宋" w:cs="宋体"/>
                <w:color w:val="000000" w:themeColor="text1"/>
                <w:sz w:val="24"/>
                <w:szCs w:val="24"/>
              </w:rPr>
            </w:pPr>
            <w:r w:rsidRPr="004A2FBD">
              <w:rPr>
                <w:rFonts w:ascii="仿宋" w:eastAsia="仿宋" w:hAnsi="仿宋" w:cs="宋体" w:hint="eastAsia"/>
                <w:color w:val="000000" w:themeColor="text1"/>
                <w:sz w:val="24"/>
                <w:szCs w:val="24"/>
              </w:rPr>
              <w:t>提供服务相关案例包含安全检查服务或渗透测试服务等</w:t>
            </w:r>
            <w:r w:rsidRPr="004A2FBD">
              <w:rPr>
                <w:rFonts w:ascii="仿宋" w:eastAsia="仿宋" w:hAnsi="仿宋" w:cs="宋体"/>
                <w:color w:val="000000" w:themeColor="text1"/>
                <w:sz w:val="24"/>
                <w:szCs w:val="24"/>
              </w:rPr>
              <w:t>，</w:t>
            </w:r>
            <w:r w:rsidRPr="004A2FBD">
              <w:rPr>
                <w:rFonts w:ascii="仿宋" w:eastAsia="仿宋" w:hAnsi="仿宋" w:cs="宋体" w:hint="eastAsia"/>
                <w:color w:val="000000" w:themeColor="text1"/>
                <w:sz w:val="24"/>
                <w:szCs w:val="24"/>
              </w:rPr>
              <w:t>每个合同得2分，最高得10分。</w:t>
            </w:r>
          </w:p>
          <w:p w:rsidR="00BA39D0" w:rsidRPr="004A2FBD" w:rsidRDefault="00BB5BEE">
            <w:pPr>
              <w:spacing w:line="340" w:lineRule="exact"/>
              <w:rPr>
                <w:rFonts w:ascii="仿宋" w:eastAsia="仿宋" w:hAnsi="仿宋" w:cs="宋体"/>
                <w:b/>
                <w:bCs/>
                <w:color w:val="000000" w:themeColor="text1"/>
                <w:sz w:val="24"/>
                <w:szCs w:val="24"/>
              </w:rPr>
            </w:pPr>
            <w:r w:rsidRPr="004A2FBD">
              <w:rPr>
                <w:rFonts w:ascii="仿宋" w:eastAsia="仿宋" w:hAnsi="仿宋" w:cs="宋体" w:hint="eastAsia"/>
                <w:b/>
                <w:bCs/>
                <w:color w:val="000000" w:themeColor="text1"/>
                <w:sz w:val="24"/>
                <w:szCs w:val="24"/>
              </w:rPr>
              <w:t>证明材料：</w:t>
            </w:r>
          </w:p>
          <w:p w:rsidR="00BA39D0" w:rsidRPr="004A2FBD" w:rsidRDefault="00BB5BEE">
            <w:pPr>
              <w:spacing w:line="340" w:lineRule="exact"/>
              <w:rPr>
                <w:rFonts w:ascii="仿宋" w:eastAsia="仿宋" w:hAnsi="仿宋" w:cs="宋体"/>
                <w:b/>
                <w:color w:val="000000" w:themeColor="text1"/>
                <w:sz w:val="24"/>
                <w:szCs w:val="24"/>
              </w:rPr>
            </w:pPr>
            <w:r w:rsidRPr="004A2FBD">
              <w:rPr>
                <w:rFonts w:ascii="仿宋" w:eastAsia="仿宋" w:hAnsi="仿宋" w:cs="宋体" w:hint="eastAsia"/>
                <w:color w:val="000000" w:themeColor="text1"/>
                <w:sz w:val="24"/>
                <w:szCs w:val="24"/>
              </w:rPr>
              <w:t>（1）须提供合同复印件并加盖供应商公章。</w:t>
            </w:r>
          </w:p>
        </w:tc>
      </w:tr>
      <w:tr w:rsidR="004A2FBD" w:rsidRPr="004A2FBD">
        <w:trPr>
          <w:trHeight w:val="20"/>
          <w:jc w:val="center"/>
        </w:trPr>
        <w:tc>
          <w:tcPr>
            <w:tcW w:w="676" w:type="pct"/>
            <w:vMerge w:val="restart"/>
            <w:noWrap/>
            <w:vAlign w:val="center"/>
          </w:tcPr>
          <w:p w:rsidR="00BA39D0" w:rsidRPr="004A2FBD" w:rsidRDefault="00BB5BEE" w:rsidP="002C7162">
            <w:pPr>
              <w:spacing w:line="360" w:lineRule="exact"/>
              <w:rPr>
                <w:rFonts w:ascii="仿宋" w:eastAsia="仿宋" w:hAnsi="仿宋" w:cs="宋体"/>
                <w:b/>
                <w:color w:val="000000" w:themeColor="text1"/>
                <w:sz w:val="24"/>
                <w:szCs w:val="24"/>
              </w:rPr>
            </w:pPr>
            <w:r w:rsidRPr="004A2FBD">
              <w:rPr>
                <w:rFonts w:ascii="仿宋" w:eastAsia="仿宋" w:hAnsi="仿宋" w:cs="宋体" w:hint="eastAsia"/>
                <w:b/>
                <w:color w:val="000000" w:themeColor="text1"/>
                <w:sz w:val="24"/>
                <w:szCs w:val="24"/>
              </w:rPr>
              <w:t>服务能力（2</w:t>
            </w:r>
            <w:r w:rsidR="002C7162" w:rsidRPr="004A2FBD">
              <w:rPr>
                <w:rFonts w:ascii="仿宋" w:eastAsia="仿宋" w:hAnsi="仿宋" w:cs="宋体"/>
                <w:b/>
                <w:color w:val="000000" w:themeColor="text1"/>
                <w:sz w:val="24"/>
                <w:szCs w:val="24"/>
              </w:rPr>
              <w:t>5</w:t>
            </w:r>
            <w:r w:rsidRPr="004A2FBD">
              <w:rPr>
                <w:rFonts w:ascii="仿宋" w:eastAsia="仿宋" w:hAnsi="仿宋" w:cs="宋体" w:hint="eastAsia"/>
                <w:b/>
                <w:color w:val="000000" w:themeColor="text1"/>
                <w:sz w:val="24"/>
                <w:szCs w:val="24"/>
              </w:rPr>
              <w:t>分）</w:t>
            </w:r>
          </w:p>
        </w:tc>
        <w:tc>
          <w:tcPr>
            <w:tcW w:w="4324" w:type="pct"/>
            <w:noWrap/>
            <w:vAlign w:val="center"/>
          </w:tcPr>
          <w:p w:rsidR="00BA39D0" w:rsidRPr="004A2FBD" w:rsidRDefault="00BB5BEE" w:rsidP="002C7162">
            <w:pPr>
              <w:spacing w:line="340" w:lineRule="exact"/>
              <w:rPr>
                <w:rFonts w:ascii="仿宋" w:eastAsia="仿宋" w:hAnsi="仿宋" w:cs="宋体"/>
                <w:bCs/>
                <w:color w:val="000000" w:themeColor="text1"/>
                <w:kern w:val="0"/>
                <w:sz w:val="24"/>
                <w:szCs w:val="24"/>
              </w:rPr>
            </w:pPr>
            <w:r w:rsidRPr="004A2FBD">
              <w:rPr>
                <w:rFonts w:ascii="仿宋" w:eastAsia="仿宋" w:hAnsi="仿宋" w:cs="宋体"/>
                <w:bCs/>
                <w:color w:val="000000" w:themeColor="text1"/>
                <w:kern w:val="0"/>
                <w:sz w:val="24"/>
                <w:szCs w:val="24"/>
              </w:rPr>
              <w:t>1</w:t>
            </w:r>
            <w:r w:rsidRPr="004A2FBD">
              <w:rPr>
                <w:rFonts w:ascii="仿宋" w:eastAsia="仿宋" w:hAnsi="仿宋" w:cs="宋体" w:hint="eastAsia"/>
                <w:bCs/>
                <w:color w:val="000000" w:themeColor="text1"/>
                <w:kern w:val="0"/>
                <w:sz w:val="24"/>
                <w:szCs w:val="24"/>
              </w:rPr>
              <w:t>.提供本项目的服务方案。</w:t>
            </w:r>
            <w:r w:rsidR="002C7162" w:rsidRPr="004A2FBD">
              <w:rPr>
                <w:rFonts w:ascii="仿宋" w:eastAsia="仿宋" w:hAnsi="仿宋" w:cs="宋体" w:hint="eastAsia"/>
                <w:bCs/>
                <w:color w:val="000000" w:themeColor="text1"/>
                <w:kern w:val="0"/>
                <w:sz w:val="24"/>
                <w:szCs w:val="24"/>
              </w:rPr>
              <w:t>方案内容</w:t>
            </w:r>
            <w:proofErr w:type="gramStart"/>
            <w:r w:rsidR="002C7162" w:rsidRPr="004A2FBD">
              <w:rPr>
                <w:rFonts w:ascii="仿宋" w:eastAsia="仿宋" w:hAnsi="仿宋" w:cs="宋体" w:hint="eastAsia"/>
                <w:bCs/>
                <w:color w:val="000000" w:themeColor="text1"/>
                <w:kern w:val="0"/>
                <w:sz w:val="24"/>
                <w:szCs w:val="24"/>
              </w:rPr>
              <w:t>完全响应</w:t>
            </w:r>
            <w:proofErr w:type="gramEnd"/>
            <w:r w:rsidR="002C7162" w:rsidRPr="004A2FBD">
              <w:rPr>
                <w:rFonts w:ascii="仿宋" w:eastAsia="仿宋" w:hAnsi="仿宋" w:cs="宋体" w:hint="eastAsia"/>
                <w:bCs/>
                <w:color w:val="000000" w:themeColor="text1"/>
                <w:kern w:val="0"/>
                <w:sz w:val="24"/>
                <w:szCs w:val="24"/>
              </w:rPr>
              <w:t>采购需求，能结合项目实际情况，提出完善的业务连续性方案，最科学合理的方案得2</w:t>
            </w:r>
            <w:r w:rsidR="002C7162" w:rsidRPr="004A2FBD">
              <w:rPr>
                <w:rFonts w:ascii="仿宋" w:eastAsia="仿宋" w:hAnsi="仿宋" w:cs="宋体"/>
                <w:bCs/>
                <w:color w:val="000000" w:themeColor="text1"/>
                <w:kern w:val="0"/>
                <w:sz w:val="24"/>
                <w:szCs w:val="24"/>
              </w:rPr>
              <w:t>0</w:t>
            </w:r>
            <w:r w:rsidR="002C7162" w:rsidRPr="004A2FBD">
              <w:rPr>
                <w:rFonts w:ascii="仿宋" w:eastAsia="仿宋" w:hAnsi="仿宋" w:cs="宋体" w:hint="eastAsia"/>
                <w:bCs/>
                <w:color w:val="000000" w:themeColor="text1"/>
                <w:kern w:val="0"/>
                <w:sz w:val="24"/>
                <w:szCs w:val="24"/>
              </w:rPr>
              <w:t>分；方案内容</w:t>
            </w:r>
            <w:proofErr w:type="gramStart"/>
            <w:r w:rsidR="002C7162" w:rsidRPr="004A2FBD">
              <w:rPr>
                <w:rFonts w:ascii="仿宋" w:eastAsia="仿宋" w:hAnsi="仿宋" w:cs="宋体" w:hint="eastAsia"/>
                <w:bCs/>
                <w:color w:val="000000" w:themeColor="text1"/>
                <w:kern w:val="0"/>
                <w:sz w:val="24"/>
                <w:szCs w:val="24"/>
              </w:rPr>
              <w:t>完全响应</w:t>
            </w:r>
            <w:proofErr w:type="gramEnd"/>
            <w:r w:rsidR="002C7162" w:rsidRPr="004A2FBD">
              <w:rPr>
                <w:rFonts w:ascii="仿宋" w:eastAsia="仿宋" w:hAnsi="仿宋" w:cs="宋体" w:hint="eastAsia"/>
                <w:bCs/>
                <w:color w:val="000000" w:themeColor="text1"/>
                <w:kern w:val="0"/>
                <w:sz w:val="24"/>
                <w:szCs w:val="24"/>
              </w:rPr>
              <w:t>采购需求，能结合项目实际情况，提出比较完善的业务连续性方案，基本科学合理的方案得1</w:t>
            </w:r>
            <w:r w:rsidR="002C7162" w:rsidRPr="004A2FBD">
              <w:rPr>
                <w:rFonts w:ascii="仿宋" w:eastAsia="仿宋" w:hAnsi="仿宋" w:cs="宋体"/>
                <w:bCs/>
                <w:color w:val="000000" w:themeColor="text1"/>
                <w:kern w:val="0"/>
                <w:sz w:val="24"/>
                <w:szCs w:val="24"/>
              </w:rPr>
              <w:t>5</w:t>
            </w:r>
            <w:r w:rsidR="002C7162" w:rsidRPr="004A2FBD">
              <w:rPr>
                <w:rFonts w:ascii="仿宋" w:eastAsia="仿宋" w:hAnsi="仿宋" w:cs="宋体" w:hint="eastAsia"/>
                <w:bCs/>
                <w:color w:val="000000" w:themeColor="text1"/>
                <w:kern w:val="0"/>
                <w:sz w:val="24"/>
                <w:szCs w:val="24"/>
              </w:rPr>
              <w:t>分；方案内容完全响应，基本符合规范要求的方案得</w:t>
            </w:r>
            <w:r w:rsidR="002C7162" w:rsidRPr="004A2FBD">
              <w:rPr>
                <w:rFonts w:ascii="仿宋" w:eastAsia="仿宋" w:hAnsi="仿宋" w:cs="宋体"/>
                <w:bCs/>
                <w:color w:val="000000" w:themeColor="text1"/>
                <w:kern w:val="0"/>
                <w:sz w:val="24"/>
                <w:szCs w:val="24"/>
              </w:rPr>
              <w:t>10</w:t>
            </w:r>
            <w:r w:rsidR="002C7162" w:rsidRPr="004A2FBD">
              <w:rPr>
                <w:rFonts w:ascii="仿宋" w:eastAsia="仿宋" w:hAnsi="仿宋" w:cs="宋体" w:hint="eastAsia"/>
                <w:bCs/>
                <w:color w:val="000000" w:themeColor="text1"/>
                <w:kern w:val="0"/>
                <w:sz w:val="24"/>
                <w:szCs w:val="24"/>
              </w:rPr>
              <w:t>分；方案较简单，内容响应不完整，重复罗列招标文件的要求得0分。</w:t>
            </w:r>
          </w:p>
        </w:tc>
      </w:tr>
      <w:tr w:rsidR="00BA39D0" w:rsidRPr="004A2FBD">
        <w:trPr>
          <w:trHeight w:val="20"/>
          <w:jc w:val="center"/>
        </w:trPr>
        <w:tc>
          <w:tcPr>
            <w:tcW w:w="676" w:type="pct"/>
            <w:vMerge/>
            <w:noWrap/>
            <w:vAlign w:val="center"/>
          </w:tcPr>
          <w:p w:rsidR="00BA39D0" w:rsidRPr="004A2FBD" w:rsidRDefault="00BA39D0">
            <w:pPr>
              <w:spacing w:line="360" w:lineRule="exact"/>
              <w:rPr>
                <w:rFonts w:ascii="仿宋" w:eastAsia="仿宋" w:hAnsi="仿宋" w:cs="宋体"/>
                <w:b/>
                <w:color w:val="000000" w:themeColor="text1"/>
                <w:sz w:val="24"/>
                <w:szCs w:val="24"/>
              </w:rPr>
            </w:pPr>
          </w:p>
        </w:tc>
        <w:tc>
          <w:tcPr>
            <w:tcW w:w="4324" w:type="pct"/>
            <w:noWrap/>
            <w:vAlign w:val="center"/>
          </w:tcPr>
          <w:p w:rsidR="00BA39D0" w:rsidRPr="004A2FBD" w:rsidRDefault="004232AA">
            <w:pPr>
              <w:spacing w:line="340" w:lineRule="exact"/>
              <w:rPr>
                <w:rFonts w:ascii="仿宋" w:eastAsia="仿宋" w:hAnsi="仿宋" w:cs="宋体"/>
                <w:bCs/>
                <w:color w:val="000000" w:themeColor="text1"/>
                <w:kern w:val="0"/>
                <w:sz w:val="24"/>
                <w:szCs w:val="24"/>
              </w:rPr>
            </w:pPr>
            <w:r>
              <w:rPr>
                <w:rFonts w:ascii="仿宋" w:eastAsia="仿宋" w:hAnsi="仿宋" w:cs="宋体"/>
                <w:bCs/>
                <w:color w:val="000000" w:themeColor="text1"/>
                <w:kern w:val="0"/>
                <w:sz w:val="24"/>
                <w:szCs w:val="24"/>
              </w:rPr>
              <w:t>2</w:t>
            </w:r>
            <w:r w:rsidR="00BB5BEE" w:rsidRPr="004A2FBD">
              <w:rPr>
                <w:rFonts w:ascii="仿宋" w:eastAsia="仿宋" w:hAnsi="仿宋" w:cs="宋体" w:hint="eastAsia"/>
                <w:bCs/>
                <w:color w:val="000000" w:themeColor="text1"/>
                <w:kern w:val="0"/>
                <w:sz w:val="24"/>
                <w:szCs w:val="24"/>
              </w:rPr>
              <w:t>.安全事件应急响应服务能力：安全事件应急响应服务时间，1小时内到场响应得5分，2小时内到场响应得3分。到场响应时间超过2小时不得分。</w:t>
            </w:r>
          </w:p>
          <w:p w:rsidR="00BA39D0" w:rsidRPr="004A2FBD" w:rsidRDefault="00BB5BEE">
            <w:pPr>
              <w:spacing w:line="340" w:lineRule="exact"/>
              <w:rPr>
                <w:rFonts w:ascii="仿宋" w:eastAsia="仿宋" w:hAnsi="仿宋" w:cs="宋体"/>
                <w:bCs/>
                <w:color w:val="000000" w:themeColor="text1"/>
                <w:sz w:val="24"/>
                <w:szCs w:val="24"/>
              </w:rPr>
            </w:pPr>
            <w:r w:rsidRPr="004A2FBD">
              <w:rPr>
                <w:rFonts w:ascii="仿宋" w:eastAsia="仿宋" w:hAnsi="仿宋" w:cs="宋体" w:hint="eastAsia"/>
                <w:b/>
                <w:bCs/>
                <w:color w:val="000000" w:themeColor="text1"/>
                <w:sz w:val="24"/>
                <w:szCs w:val="24"/>
              </w:rPr>
              <w:t>证明材料：</w:t>
            </w:r>
          </w:p>
          <w:p w:rsidR="00BA39D0" w:rsidRPr="004A2FBD" w:rsidRDefault="00BB5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40" w:lineRule="exact"/>
              <w:textAlignment w:val="baseline"/>
              <w:rPr>
                <w:rFonts w:ascii="仿宋" w:eastAsia="仿宋" w:hAnsi="仿宋" w:cs="宋体"/>
                <w:bCs/>
                <w:color w:val="000000" w:themeColor="text1"/>
                <w:kern w:val="0"/>
                <w:sz w:val="24"/>
                <w:szCs w:val="24"/>
              </w:rPr>
            </w:pPr>
            <w:r w:rsidRPr="004A2FBD">
              <w:rPr>
                <w:rFonts w:ascii="仿宋" w:eastAsia="仿宋" w:hAnsi="仿宋" w:cs="宋体" w:hint="eastAsia"/>
                <w:color w:val="000000" w:themeColor="text1"/>
                <w:kern w:val="0"/>
                <w:sz w:val="24"/>
                <w:szCs w:val="24"/>
              </w:rPr>
              <w:t>（1）</w:t>
            </w:r>
            <w:r w:rsidRPr="004A2FBD">
              <w:rPr>
                <w:rFonts w:ascii="仿宋" w:eastAsia="仿宋" w:hAnsi="仿宋" w:cs="宋体" w:hint="eastAsia"/>
                <w:bCs/>
                <w:color w:val="000000" w:themeColor="text1"/>
                <w:kern w:val="0"/>
                <w:sz w:val="24"/>
                <w:szCs w:val="24"/>
              </w:rPr>
              <w:t>安全事件应急响应服务时间以百度地图（map.baidu.com）截图为准。“起点”以投标企业营业执照中“住所”地址为准。</w:t>
            </w:r>
          </w:p>
        </w:tc>
      </w:tr>
    </w:tbl>
    <w:p w:rsidR="006F6454" w:rsidRPr="004A2FBD" w:rsidRDefault="006F6454">
      <w:pPr>
        <w:autoSpaceDE w:val="0"/>
        <w:autoSpaceDN w:val="0"/>
        <w:adjustRightInd w:val="0"/>
        <w:snapToGrid w:val="0"/>
        <w:spacing w:line="360" w:lineRule="auto"/>
        <w:ind w:firstLineChars="200" w:firstLine="560"/>
        <w:rPr>
          <w:rFonts w:ascii="仿宋" w:eastAsia="仿宋" w:hAnsi="仿宋" w:cs="Times New Roman"/>
          <w:color w:val="000000" w:themeColor="text1"/>
          <w:sz w:val="28"/>
          <w:szCs w:val="28"/>
        </w:rPr>
      </w:pPr>
    </w:p>
    <w:p w:rsidR="00BA39D0" w:rsidRPr="004A2FBD" w:rsidRDefault="00F167D6">
      <w:pPr>
        <w:autoSpaceDE w:val="0"/>
        <w:autoSpaceDN w:val="0"/>
        <w:adjustRightInd w:val="0"/>
        <w:snapToGrid w:val="0"/>
        <w:spacing w:line="360" w:lineRule="auto"/>
        <w:ind w:firstLineChars="200" w:firstLine="560"/>
        <w:rPr>
          <w:rFonts w:ascii="仿宋" w:eastAsia="仿宋" w:hAnsi="仿宋" w:cs="Times New Roman"/>
          <w:color w:val="000000" w:themeColor="text1"/>
          <w:sz w:val="28"/>
          <w:szCs w:val="28"/>
        </w:rPr>
      </w:pPr>
      <w:r w:rsidRPr="004A2FBD">
        <w:rPr>
          <w:rFonts w:ascii="仿宋" w:eastAsia="仿宋" w:hAnsi="仿宋" w:cs="Times New Roman"/>
          <w:color w:val="000000" w:themeColor="text1"/>
          <w:sz w:val="28"/>
          <w:szCs w:val="28"/>
        </w:rPr>
        <w:t>2.</w:t>
      </w:r>
      <w:r w:rsidR="00BB5BEE" w:rsidRPr="004A2FBD">
        <w:rPr>
          <w:rFonts w:ascii="仿宋" w:eastAsia="仿宋" w:hAnsi="仿宋" w:cs="Times New Roman" w:hint="eastAsia"/>
          <w:color w:val="000000" w:themeColor="text1"/>
          <w:sz w:val="28"/>
          <w:szCs w:val="28"/>
        </w:rPr>
        <w:t>价格分：20分</w:t>
      </w:r>
    </w:p>
    <w:p w:rsidR="00BA39D0" w:rsidRPr="004A2FBD" w:rsidRDefault="00380B6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w:t>
      </w:r>
      <w:r w:rsidR="00BB5BEE" w:rsidRPr="004A2FBD">
        <w:rPr>
          <w:rFonts w:ascii="仿宋" w:eastAsia="仿宋" w:hAnsi="仿宋" w:cs="仿宋" w:hint="eastAsia"/>
          <w:color w:val="000000" w:themeColor="text1"/>
          <w:sz w:val="28"/>
          <w:szCs w:val="28"/>
        </w:rPr>
        <w:t>综合评分法中的价格</w:t>
      </w:r>
      <w:proofErr w:type="gramStart"/>
      <w:r w:rsidR="00BB5BEE" w:rsidRPr="004A2FBD">
        <w:rPr>
          <w:rFonts w:ascii="仿宋" w:eastAsia="仿宋" w:hAnsi="仿宋" w:cs="仿宋" w:hint="eastAsia"/>
          <w:color w:val="000000" w:themeColor="text1"/>
          <w:sz w:val="28"/>
          <w:szCs w:val="28"/>
        </w:rPr>
        <w:t>分统一</w:t>
      </w:r>
      <w:proofErr w:type="gramEnd"/>
      <w:r w:rsidR="00BB5BEE" w:rsidRPr="004A2FBD">
        <w:rPr>
          <w:rFonts w:ascii="仿宋" w:eastAsia="仿宋" w:hAnsi="仿宋" w:cs="仿宋" w:hint="eastAsia"/>
          <w:color w:val="000000" w:themeColor="text1"/>
          <w:sz w:val="28"/>
          <w:szCs w:val="28"/>
        </w:rPr>
        <w:t>采用低价优先法计算，即满足磋商文件要求且最后报价最低的供应商的价格为磋商基准价，其价格分为满分。其他供应商的价格</w:t>
      </w:r>
      <w:proofErr w:type="gramStart"/>
      <w:r w:rsidR="00BB5BEE" w:rsidRPr="004A2FBD">
        <w:rPr>
          <w:rFonts w:ascii="仿宋" w:eastAsia="仿宋" w:hAnsi="仿宋" w:cs="仿宋" w:hint="eastAsia"/>
          <w:color w:val="000000" w:themeColor="text1"/>
          <w:sz w:val="28"/>
          <w:szCs w:val="28"/>
        </w:rPr>
        <w:t>分统一</w:t>
      </w:r>
      <w:proofErr w:type="gramEnd"/>
      <w:r w:rsidR="00BB5BEE" w:rsidRPr="004A2FBD">
        <w:rPr>
          <w:rFonts w:ascii="仿宋" w:eastAsia="仿宋" w:hAnsi="仿宋" w:cs="仿宋" w:hint="eastAsia"/>
          <w:color w:val="000000" w:themeColor="text1"/>
          <w:sz w:val="28"/>
          <w:szCs w:val="28"/>
        </w:rPr>
        <w:t>按照下列公式计算：</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磋商报价得分=（磋商基准价/最后磋商报价）×2</w:t>
      </w:r>
      <w:r w:rsidRPr="004A2FBD">
        <w:rPr>
          <w:rFonts w:ascii="仿宋" w:eastAsia="仿宋" w:hAnsi="仿宋" w:cs="仿宋"/>
          <w:color w:val="000000" w:themeColor="text1"/>
          <w:sz w:val="28"/>
          <w:szCs w:val="28"/>
        </w:rPr>
        <w:t>0</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项目评审过程中，不得去掉最后报价中的最高报价和最低报价。</w:t>
      </w:r>
    </w:p>
    <w:p w:rsidR="00BA39D0" w:rsidRPr="004A2FBD" w:rsidRDefault="00BB5BEE">
      <w:pPr>
        <w:keepNext/>
        <w:keepLines/>
        <w:spacing w:before="260" w:after="260" w:line="416" w:lineRule="auto"/>
        <w:outlineLvl w:val="1"/>
        <w:rPr>
          <w:rFonts w:ascii="仿宋" w:eastAsia="仿宋" w:hAnsi="仿宋" w:cs="仿宋"/>
          <w:b/>
          <w:bCs/>
          <w:color w:val="000000" w:themeColor="text1"/>
          <w:sz w:val="28"/>
          <w:szCs w:val="28"/>
        </w:rPr>
      </w:pPr>
      <w:r w:rsidRPr="004A2FBD">
        <w:rPr>
          <w:rFonts w:ascii="仿宋" w:eastAsia="仿宋" w:hAnsi="仿宋" w:cs="仿宋" w:hint="eastAsia"/>
          <w:b/>
          <w:bCs/>
          <w:color w:val="000000" w:themeColor="text1"/>
          <w:sz w:val="28"/>
          <w:szCs w:val="28"/>
        </w:rPr>
        <w:t>八、中标人的确定</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评委会汇总各评委评分后，推荐得分最高的投标人为中标供应商。如出现相同最高分，按投标报价低的推荐为中标供应商；如得分且投标报价相同的，由评委会根据技术指标优劣，优者推荐为中标供应商。评委会写出评标报告。</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lastRenderedPageBreak/>
        <w:t>评委对中标供应商报价总表和明细表进行审核，应确保供应商投标报价是否前后一致、大小写金额是否一致、总价金额与单价汇总金额是否一致。对过高或过低报价的并作为中标供应商的，应重点审核报价明细表有否重大重复报价或漏项报价等情况，一经发现现场请中标供应</w:t>
      </w:r>
      <w:proofErr w:type="gramStart"/>
      <w:r w:rsidRPr="004A2FBD">
        <w:rPr>
          <w:rFonts w:ascii="仿宋" w:eastAsia="仿宋" w:hAnsi="仿宋" w:cs="仿宋" w:hint="eastAsia"/>
          <w:color w:val="000000" w:themeColor="text1"/>
          <w:sz w:val="28"/>
          <w:szCs w:val="28"/>
        </w:rPr>
        <w:t>商予以</w:t>
      </w:r>
      <w:proofErr w:type="gramEnd"/>
      <w:r w:rsidRPr="004A2FBD">
        <w:rPr>
          <w:rFonts w:ascii="仿宋" w:eastAsia="仿宋" w:hAnsi="仿宋" w:cs="仿宋" w:hint="eastAsia"/>
          <w:color w:val="000000" w:themeColor="text1"/>
          <w:sz w:val="28"/>
          <w:szCs w:val="28"/>
        </w:rPr>
        <w:t>澄清，明显过错或不能澄清的，经超半数以上评委认定，有权取消供应商中标资格。</w:t>
      </w:r>
    </w:p>
    <w:p w:rsidR="00BA39D0" w:rsidRPr="004A2FBD" w:rsidRDefault="00BB5BEE">
      <w:pPr>
        <w:keepNext/>
        <w:keepLines/>
        <w:spacing w:before="260" w:after="260" w:line="416" w:lineRule="auto"/>
        <w:outlineLvl w:val="1"/>
        <w:rPr>
          <w:rFonts w:ascii="仿宋" w:eastAsia="仿宋" w:hAnsi="仿宋" w:cs="仿宋"/>
          <w:b/>
          <w:bCs/>
          <w:color w:val="000000" w:themeColor="text1"/>
          <w:sz w:val="28"/>
          <w:szCs w:val="28"/>
        </w:rPr>
      </w:pPr>
      <w:r w:rsidRPr="004A2FBD">
        <w:rPr>
          <w:rFonts w:ascii="仿宋" w:eastAsia="仿宋" w:hAnsi="仿宋" w:cs="仿宋" w:hint="eastAsia"/>
          <w:b/>
          <w:bCs/>
          <w:color w:val="000000" w:themeColor="text1"/>
          <w:sz w:val="28"/>
          <w:szCs w:val="28"/>
        </w:rPr>
        <w:t>九、其他注意事项</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1.</w:t>
      </w:r>
      <w:r w:rsidR="00BB5BEE" w:rsidRPr="004A2FBD">
        <w:rPr>
          <w:rFonts w:ascii="仿宋" w:eastAsia="仿宋" w:hAnsi="仿宋" w:cs="仿宋" w:hint="eastAsia"/>
          <w:color w:val="000000" w:themeColor="text1"/>
          <w:sz w:val="28"/>
          <w:szCs w:val="28"/>
        </w:rPr>
        <w:t>在投标、开标时间，投标人不得向评委询问情况，不得进行旨在影响评标结果的活动。</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2.</w:t>
      </w:r>
      <w:r w:rsidR="00BB5BEE" w:rsidRPr="004A2FBD">
        <w:rPr>
          <w:rFonts w:ascii="仿宋" w:eastAsia="仿宋" w:hAnsi="仿宋" w:cs="仿宋" w:hint="eastAsia"/>
          <w:color w:val="000000" w:themeColor="text1"/>
          <w:sz w:val="28"/>
          <w:szCs w:val="28"/>
        </w:rPr>
        <w:t>评委会不得向投标人解释落标原因。</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3.</w:t>
      </w:r>
      <w:r w:rsidR="00BB5BEE" w:rsidRPr="004A2FBD">
        <w:rPr>
          <w:rFonts w:ascii="仿宋" w:eastAsia="仿宋" w:hAnsi="仿宋" w:cs="仿宋" w:hint="eastAsia"/>
          <w:color w:val="000000" w:themeColor="text1"/>
          <w:sz w:val="28"/>
          <w:szCs w:val="28"/>
        </w:rPr>
        <w:t>在投标、评标过程中，如果投标人联合故意抬高报价或出现其他不正当行为，招标人有权中止投标或评标。</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4.</w:t>
      </w:r>
      <w:r w:rsidR="00BB5BEE" w:rsidRPr="004A2FBD">
        <w:rPr>
          <w:rFonts w:ascii="仿宋" w:eastAsia="仿宋" w:hAnsi="仿宋" w:cs="仿宋" w:hint="eastAsia"/>
          <w:color w:val="000000" w:themeColor="text1"/>
          <w:sz w:val="28"/>
          <w:szCs w:val="28"/>
        </w:rPr>
        <w:t>凡在投标、开标过程中，招标人已提示是否存在异议的事项，投标人当时没有提出异议的，事后投标人不得针对上述事项提出质疑。</w:t>
      </w:r>
    </w:p>
    <w:p w:rsidR="00BA39D0" w:rsidRPr="004A2FBD" w:rsidRDefault="00BB5BEE">
      <w:pPr>
        <w:keepNext/>
        <w:keepLines/>
        <w:spacing w:before="260" w:after="260" w:line="416" w:lineRule="auto"/>
        <w:outlineLvl w:val="1"/>
        <w:rPr>
          <w:rFonts w:ascii="仿宋" w:eastAsia="仿宋" w:hAnsi="仿宋" w:cs="仿宋"/>
          <w:b/>
          <w:bCs/>
          <w:color w:val="000000" w:themeColor="text1"/>
          <w:sz w:val="28"/>
          <w:szCs w:val="28"/>
        </w:rPr>
      </w:pPr>
      <w:r w:rsidRPr="004A2FBD">
        <w:rPr>
          <w:rFonts w:ascii="仿宋" w:eastAsia="仿宋" w:hAnsi="仿宋" w:cs="仿宋" w:hint="eastAsia"/>
          <w:b/>
          <w:bCs/>
          <w:color w:val="000000" w:themeColor="text1"/>
          <w:sz w:val="28"/>
          <w:szCs w:val="28"/>
        </w:rPr>
        <w:t>十、中标通知</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中标结果在网站和公示</w:t>
      </w:r>
      <w:r w:rsidRPr="004A2FBD">
        <w:rPr>
          <w:rFonts w:ascii="仿宋" w:eastAsia="仿宋" w:hAnsi="仿宋" w:cs="仿宋"/>
          <w:color w:val="000000" w:themeColor="text1"/>
          <w:sz w:val="28"/>
          <w:szCs w:val="28"/>
        </w:rPr>
        <w:t>1</w:t>
      </w:r>
      <w:r w:rsidRPr="004A2FBD">
        <w:rPr>
          <w:rFonts w:ascii="仿宋" w:eastAsia="仿宋" w:hAnsi="仿宋" w:cs="仿宋" w:hint="eastAsia"/>
          <w:color w:val="000000" w:themeColor="text1"/>
          <w:sz w:val="28"/>
          <w:szCs w:val="28"/>
        </w:rPr>
        <w:t>个工作日。《中标通知书》一经发出，如采购单位改变中标结果，或者中标供应商放弃中标的，各自承担相应的法律责任。《中标通知书》是采购合同的组成部分。</w:t>
      </w:r>
    </w:p>
    <w:p w:rsidR="00BA39D0" w:rsidRPr="004A2FBD" w:rsidRDefault="00BA39D0">
      <w:pPr>
        <w:spacing w:line="360" w:lineRule="auto"/>
        <w:rPr>
          <w:rFonts w:ascii="仿宋" w:eastAsia="仿宋" w:hAnsi="仿宋" w:cs="Times New Roman"/>
          <w:color w:val="000000" w:themeColor="text1"/>
          <w:sz w:val="28"/>
          <w:szCs w:val="28"/>
        </w:rPr>
      </w:pPr>
    </w:p>
    <w:p w:rsidR="00BA39D0" w:rsidRPr="004A2FBD" w:rsidRDefault="00BA39D0">
      <w:pPr>
        <w:spacing w:line="360" w:lineRule="auto"/>
        <w:rPr>
          <w:rFonts w:ascii="仿宋" w:eastAsia="仿宋" w:hAnsi="仿宋" w:cs="Times New Roman"/>
          <w:color w:val="000000" w:themeColor="text1"/>
          <w:sz w:val="28"/>
          <w:szCs w:val="28"/>
        </w:rPr>
      </w:pPr>
    </w:p>
    <w:p w:rsidR="00BA39D0" w:rsidRPr="004A2FBD" w:rsidRDefault="00BB5BEE">
      <w:pPr>
        <w:widowControl/>
        <w:jc w:val="left"/>
        <w:rPr>
          <w:rFonts w:ascii="仿宋" w:eastAsia="仿宋" w:hAnsi="仿宋" w:cs="仿宋"/>
          <w:b/>
          <w:bCs/>
          <w:color w:val="000000" w:themeColor="text1"/>
          <w:kern w:val="44"/>
          <w:sz w:val="32"/>
          <w:szCs w:val="32"/>
        </w:rPr>
      </w:pPr>
      <w:r w:rsidRPr="004A2FBD">
        <w:rPr>
          <w:rFonts w:ascii="仿宋" w:eastAsia="仿宋" w:hAnsi="仿宋" w:cs="仿宋"/>
          <w:b/>
          <w:bCs/>
          <w:color w:val="000000" w:themeColor="text1"/>
          <w:kern w:val="44"/>
          <w:sz w:val="32"/>
          <w:szCs w:val="32"/>
        </w:rPr>
        <w:br w:type="page"/>
      </w:r>
    </w:p>
    <w:p w:rsidR="00BA39D0" w:rsidRPr="004A2FBD" w:rsidRDefault="00BB5BEE">
      <w:pPr>
        <w:keepNext/>
        <w:keepLines/>
        <w:spacing w:before="240" w:after="240" w:line="360" w:lineRule="auto"/>
        <w:jc w:val="center"/>
        <w:outlineLvl w:val="0"/>
        <w:rPr>
          <w:rFonts w:ascii="仿宋" w:eastAsia="仿宋" w:hAnsi="仿宋" w:cs="仿宋"/>
          <w:b/>
          <w:bCs/>
          <w:color w:val="000000" w:themeColor="text1"/>
          <w:kern w:val="44"/>
          <w:sz w:val="32"/>
          <w:szCs w:val="32"/>
        </w:rPr>
      </w:pPr>
      <w:bookmarkStart w:id="12" w:name="_Toc169093891"/>
      <w:r w:rsidRPr="004A2FBD">
        <w:rPr>
          <w:rFonts w:ascii="仿宋" w:eastAsia="仿宋" w:hAnsi="仿宋" w:cs="仿宋" w:hint="eastAsia"/>
          <w:b/>
          <w:bCs/>
          <w:color w:val="000000" w:themeColor="text1"/>
          <w:kern w:val="44"/>
          <w:sz w:val="32"/>
          <w:szCs w:val="32"/>
        </w:rPr>
        <w:lastRenderedPageBreak/>
        <w:t>第五章 合同签订与验收付款</w:t>
      </w:r>
      <w:bookmarkEnd w:id="12"/>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一、中标供应商在接到《中标通知书》后</w:t>
      </w:r>
      <w:r w:rsidRPr="004A2FBD">
        <w:rPr>
          <w:rFonts w:ascii="仿宋" w:eastAsia="仿宋" w:hAnsi="仿宋" w:cs="仿宋"/>
          <w:color w:val="000000" w:themeColor="text1"/>
          <w:sz w:val="28"/>
          <w:szCs w:val="28"/>
        </w:rPr>
        <w:t>5</w:t>
      </w:r>
      <w:r w:rsidRPr="004A2FBD">
        <w:rPr>
          <w:rFonts w:ascii="仿宋" w:eastAsia="仿宋" w:hAnsi="仿宋" w:cs="仿宋" w:hint="eastAsia"/>
          <w:color w:val="000000" w:themeColor="text1"/>
          <w:sz w:val="28"/>
          <w:szCs w:val="28"/>
        </w:rPr>
        <w:t>个工作日内和采购单位签订合同。合同签订后中标</w:t>
      </w:r>
      <w:proofErr w:type="gramStart"/>
      <w:r w:rsidRPr="004A2FBD">
        <w:rPr>
          <w:rFonts w:ascii="仿宋" w:eastAsia="仿宋" w:hAnsi="仿宋" w:cs="仿宋" w:hint="eastAsia"/>
          <w:color w:val="000000" w:themeColor="text1"/>
          <w:sz w:val="28"/>
          <w:szCs w:val="28"/>
        </w:rPr>
        <w:t>供应商方可</w:t>
      </w:r>
      <w:proofErr w:type="gramEnd"/>
      <w:r w:rsidRPr="004A2FBD">
        <w:rPr>
          <w:rFonts w:ascii="仿宋" w:eastAsia="仿宋" w:hAnsi="仿宋" w:cs="仿宋" w:hint="eastAsia"/>
          <w:color w:val="000000" w:themeColor="text1"/>
          <w:sz w:val="28"/>
          <w:szCs w:val="28"/>
        </w:rPr>
        <w:t>履约，否则引起的一切后果由中标人自行承担。合同一式两份（采购单位、供应商各一份）。所签合同不得对采购文件作实质性修改。采购单位不得向中标供应商提出不合理的要求作为签订合同的条件，不得与中标供应商私下订立背离采购文件实质性内容的协议。</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二、</w:t>
      </w:r>
      <w:bookmarkStart w:id="13" w:name="OLE_LINK1"/>
      <w:bookmarkStart w:id="14" w:name="OLE_LINK2"/>
      <w:r w:rsidRPr="004A2FBD">
        <w:rPr>
          <w:rFonts w:ascii="仿宋" w:eastAsia="仿宋" w:hAnsi="仿宋" w:cs="仿宋" w:hint="eastAsia"/>
          <w:color w:val="000000" w:themeColor="text1"/>
          <w:sz w:val="28"/>
          <w:szCs w:val="28"/>
        </w:rPr>
        <w:t>采购单位按合同约定积极配合中标供应商履约，中标供应商履约到位后，请以书面形式向采购单位提出验收申请，采购单位接到申请后原则上在5个工作日内及时组织相关专业技术人员，必要时邀请招标人、质检等部门共同参与验收，并出具验收报告，验收合格的原则上5个工作日内支付相应款项。</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三、采购单位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四、中标供应</w:t>
      </w:r>
      <w:proofErr w:type="gramStart"/>
      <w:r w:rsidRPr="004A2FBD">
        <w:rPr>
          <w:rFonts w:ascii="仿宋" w:eastAsia="仿宋" w:hAnsi="仿宋" w:cs="仿宋" w:hint="eastAsia"/>
          <w:color w:val="000000" w:themeColor="text1"/>
          <w:sz w:val="28"/>
          <w:szCs w:val="28"/>
        </w:rPr>
        <w:t>商出现</w:t>
      </w:r>
      <w:proofErr w:type="gramEnd"/>
      <w:r w:rsidRPr="004A2FBD">
        <w:rPr>
          <w:rFonts w:ascii="仿宋" w:eastAsia="仿宋" w:hAnsi="仿宋" w:cs="仿宋" w:hint="eastAsia"/>
          <w:color w:val="000000" w:themeColor="text1"/>
          <w:sz w:val="28"/>
          <w:szCs w:val="28"/>
        </w:rPr>
        <w:t>违约情形，应当及时纠正或补偿；造成损失的，按合同约定追究违约责任；发现有假冒、伪劣、走私产品、商业贿赂等违法情形的，应由采购单位移交工商、质监、公安等行政执法部门依法查处。</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五、不响应付款方式的，视同无效投标处理。</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color w:val="000000" w:themeColor="text1"/>
          <w:sz w:val="28"/>
          <w:szCs w:val="28"/>
        </w:rPr>
        <w:t>付款方式：</w:t>
      </w:r>
      <w:r w:rsidR="00EF088E" w:rsidRPr="004A2FBD">
        <w:rPr>
          <w:rFonts w:ascii="仿宋" w:eastAsia="仿宋" w:hAnsi="仿宋" w:cs="Times New Roman" w:hint="eastAsia"/>
          <w:color w:val="000000" w:themeColor="text1"/>
          <w:sz w:val="28"/>
          <w:szCs w:val="28"/>
        </w:rPr>
        <w:t>双方按照采购文件规定的内容签订合同,检查服务完成并出具相关报告后15日内采购人一次性支付全部合同款。</w:t>
      </w:r>
    </w:p>
    <w:bookmarkEnd w:id="13"/>
    <w:bookmarkEnd w:id="14"/>
    <w:p w:rsidR="00BA39D0" w:rsidRPr="004A2FBD" w:rsidRDefault="00BA39D0">
      <w:pPr>
        <w:spacing w:line="360" w:lineRule="auto"/>
        <w:rPr>
          <w:rFonts w:ascii="仿宋" w:eastAsia="仿宋" w:hAnsi="仿宋" w:cs="Times New Roman"/>
          <w:color w:val="000000" w:themeColor="text1"/>
          <w:sz w:val="32"/>
          <w:szCs w:val="32"/>
          <w:lang w:val="zh-CN"/>
        </w:rPr>
      </w:pPr>
    </w:p>
    <w:p w:rsidR="00BA39D0" w:rsidRPr="004A2FBD" w:rsidRDefault="00BB5BEE">
      <w:pPr>
        <w:keepNext/>
        <w:keepLines/>
        <w:spacing w:before="240" w:after="240" w:line="360" w:lineRule="auto"/>
        <w:jc w:val="center"/>
        <w:outlineLvl w:val="0"/>
        <w:rPr>
          <w:rFonts w:ascii="仿宋" w:eastAsia="仿宋" w:hAnsi="仿宋" w:cs="仿宋"/>
          <w:b/>
          <w:bCs/>
          <w:color w:val="000000" w:themeColor="text1"/>
          <w:kern w:val="44"/>
          <w:sz w:val="32"/>
          <w:szCs w:val="32"/>
        </w:rPr>
      </w:pPr>
      <w:bookmarkStart w:id="15" w:name="_Toc169093892"/>
      <w:r w:rsidRPr="004A2FBD">
        <w:rPr>
          <w:rFonts w:ascii="仿宋" w:eastAsia="仿宋" w:hAnsi="仿宋" w:cs="仿宋" w:hint="eastAsia"/>
          <w:b/>
          <w:bCs/>
          <w:color w:val="000000" w:themeColor="text1"/>
          <w:kern w:val="44"/>
          <w:sz w:val="32"/>
          <w:szCs w:val="32"/>
        </w:rPr>
        <w:lastRenderedPageBreak/>
        <w:t>第六章 质疑提出和处理</w:t>
      </w:r>
      <w:bookmarkEnd w:id="15"/>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一、质疑的提出</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1.</w:t>
      </w:r>
      <w:r w:rsidR="00BB5BEE" w:rsidRPr="004A2FBD">
        <w:rPr>
          <w:rFonts w:ascii="仿宋" w:eastAsia="仿宋" w:hAnsi="仿宋" w:cs="仿宋" w:hint="eastAsia"/>
          <w:color w:val="000000" w:themeColor="text1"/>
          <w:sz w:val="28"/>
          <w:szCs w:val="28"/>
        </w:rPr>
        <w:t>质疑人必须是直接参加本次招标活动的当事人。</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2.</w:t>
      </w:r>
      <w:r w:rsidR="00BB5BEE" w:rsidRPr="004A2FBD">
        <w:rPr>
          <w:rFonts w:ascii="仿宋" w:eastAsia="仿宋" w:hAnsi="仿宋" w:cs="仿宋" w:hint="eastAsia"/>
          <w:color w:val="000000" w:themeColor="text1"/>
          <w:sz w:val="28"/>
          <w:szCs w:val="28"/>
        </w:rPr>
        <w:t>领取招标文件的供应商应根据第二部分“投标须知”中“第一款”“第1项”的约定提出；投标文件接收截止后，供应商未进行投标登记的，不能就投标文件接收截止后的招标过程、中标结果提出质疑；在开标评标过程中，凡主持人或评委明确提出须由投标人确认的事项，投标人当场无异议的，事后不得提出质疑。</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3.</w:t>
      </w:r>
      <w:r w:rsidR="00BB5BEE" w:rsidRPr="004A2FBD">
        <w:rPr>
          <w:rFonts w:ascii="仿宋" w:eastAsia="仿宋" w:hAnsi="仿宋" w:cs="仿宋" w:hint="eastAsia"/>
          <w:color w:val="000000" w:themeColor="text1"/>
          <w:sz w:val="28"/>
          <w:szCs w:val="28"/>
        </w:rPr>
        <w:t>提出质疑时，必须坚持“谁主张，谁举证”、“实事求是”的原则，不能臆测。属于须由法定部门调查、侦查或先行</w:t>
      </w:r>
      <w:proofErr w:type="gramStart"/>
      <w:r w:rsidR="00BB5BEE" w:rsidRPr="004A2FBD">
        <w:rPr>
          <w:rFonts w:ascii="仿宋" w:eastAsia="仿宋" w:hAnsi="仿宋" w:cs="仿宋" w:hint="eastAsia"/>
          <w:color w:val="000000" w:themeColor="text1"/>
          <w:sz w:val="28"/>
          <w:szCs w:val="28"/>
        </w:rPr>
        <w:t>作出</w:t>
      </w:r>
      <w:proofErr w:type="gramEnd"/>
      <w:r w:rsidR="00BB5BEE" w:rsidRPr="004A2FBD">
        <w:rPr>
          <w:rFonts w:ascii="仿宋" w:eastAsia="仿宋" w:hAnsi="仿宋" w:cs="仿宋" w:hint="eastAsia"/>
          <w:color w:val="000000" w:themeColor="text1"/>
          <w:sz w:val="28"/>
          <w:szCs w:val="28"/>
        </w:rPr>
        <w:t>相关认定的事项，质疑人应当依法申请具有法定职权的部门查清、认定，并将相关结果提供给招标人。招标人不具有法定调查、认定权限。</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4.</w:t>
      </w:r>
      <w:r w:rsidR="00BB5BEE" w:rsidRPr="004A2FBD">
        <w:rPr>
          <w:rFonts w:ascii="仿宋" w:eastAsia="仿宋" w:hAnsi="仿宋" w:cs="仿宋" w:hint="eastAsia"/>
          <w:color w:val="000000" w:themeColor="text1"/>
          <w:sz w:val="28"/>
          <w:szCs w:val="28"/>
        </w:rPr>
        <w:t>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对不能提供相关佐证材料的、涉及商业秘密的、非书面形式的、非送达的、匿名的《质疑函》将不予受理。</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相关佐证材料要具备客观性、关联性、合法性，无法查实的（如宣传册、媒体报道、猜测、推理等）不能作为佐证材料。</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招标人、采购单位不负责搜集相关佐证材料等工作。</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lastRenderedPageBreak/>
        <w:t>二、《质疑函》的受理和回复</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1.</w:t>
      </w:r>
      <w:r w:rsidR="00BB5BEE" w:rsidRPr="004A2FBD">
        <w:rPr>
          <w:rFonts w:ascii="仿宋" w:eastAsia="仿宋" w:hAnsi="仿宋" w:cs="仿宋" w:hint="eastAsia"/>
          <w:color w:val="000000" w:themeColor="text1"/>
          <w:sz w:val="28"/>
          <w:szCs w:val="28"/>
        </w:rPr>
        <w:t>《质疑函》须由质疑人的法定代表人或参加本次招标授权人送达采购单位和招标人。</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2.</w:t>
      </w:r>
      <w:r w:rsidR="00BB5BEE" w:rsidRPr="004A2FBD">
        <w:rPr>
          <w:rFonts w:ascii="仿宋" w:eastAsia="仿宋" w:hAnsi="仿宋" w:cs="仿宋" w:hint="eastAsia"/>
          <w:color w:val="000000" w:themeColor="text1"/>
          <w:sz w:val="28"/>
          <w:szCs w:val="28"/>
        </w:rPr>
        <w:t>对符合提出质疑要求的，采购单位和招标人签收并出具《质疑受理通知书》。在处理过程中，发现需要质疑人进一步补充相关佐证材料的，请质疑人在规定的时间内提供，质疑回复时间相应顺延。质疑人不能按时提供相关佐证材料的，视同放弃质疑。</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3.</w:t>
      </w:r>
      <w:r w:rsidR="00BB5BEE" w:rsidRPr="004A2FBD">
        <w:rPr>
          <w:rFonts w:ascii="仿宋" w:eastAsia="仿宋" w:hAnsi="仿宋" w:cs="仿宋" w:hint="eastAsia"/>
          <w:color w:val="000000" w:themeColor="text1"/>
          <w:sz w:val="28"/>
          <w:szCs w:val="28"/>
        </w:rPr>
        <w:t>对不符合提出质疑要求的，出具《质疑退回通知书》并提出相关补充材料要求，质疑人未在规定的时间内提供补充佐证材料的，视同放弃质疑。</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4.</w:t>
      </w:r>
      <w:r w:rsidR="00BB5BEE" w:rsidRPr="004A2FBD">
        <w:rPr>
          <w:rFonts w:ascii="仿宋" w:eastAsia="仿宋" w:hAnsi="仿宋" w:cs="仿宋" w:hint="eastAsia"/>
          <w:color w:val="000000" w:themeColor="text1"/>
          <w:sz w:val="28"/>
          <w:szCs w:val="28"/>
        </w:rPr>
        <w:t>采购单位、招标人负责将质疑人提出的质疑相关材料提供给相关专家或评委审核，并将审核意见回复质疑人。</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必要时，可向被质疑人转发《质疑函》及相关佐证材料。被质疑人应当在要求的时间内，以书面形式</w:t>
      </w:r>
      <w:proofErr w:type="gramStart"/>
      <w:r w:rsidRPr="004A2FBD">
        <w:rPr>
          <w:rFonts w:ascii="仿宋" w:eastAsia="仿宋" w:hAnsi="仿宋" w:cs="仿宋" w:hint="eastAsia"/>
          <w:color w:val="000000" w:themeColor="text1"/>
          <w:sz w:val="28"/>
          <w:szCs w:val="28"/>
        </w:rPr>
        <w:t>作出</w:t>
      </w:r>
      <w:proofErr w:type="gramEnd"/>
      <w:r w:rsidRPr="004A2FBD">
        <w:rPr>
          <w:rFonts w:ascii="仿宋" w:eastAsia="仿宋" w:hAnsi="仿宋" w:cs="仿宋" w:hint="eastAsia"/>
          <w:color w:val="000000" w:themeColor="text1"/>
          <w:sz w:val="28"/>
          <w:szCs w:val="28"/>
        </w:rPr>
        <w:t>说明，并提交相关证据。被质疑人在规定时间内，无正当理由未提交相关证据的，视同放弃说明权利，认可被质疑事项。</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5.</w:t>
      </w:r>
      <w:r w:rsidR="00BB5BEE" w:rsidRPr="004A2FBD">
        <w:rPr>
          <w:rFonts w:ascii="仿宋" w:eastAsia="仿宋" w:hAnsi="仿宋" w:cs="仿宋" w:hint="eastAsia"/>
          <w:color w:val="000000" w:themeColor="text1"/>
          <w:sz w:val="28"/>
          <w:szCs w:val="28"/>
        </w:rPr>
        <w:t>因质疑情况复杂，组织论证或审查时间较长的，采购单位、招标人以书面形式通知质疑人，可适当延长质疑回复处理时间。</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三、质疑处理</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1.</w:t>
      </w:r>
      <w:r w:rsidR="00BB5BEE" w:rsidRPr="004A2FBD">
        <w:rPr>
          <w:rFonts w:ascii="仿宋" w:eastAsia="仿宋" w:hAnsi="仿宋" w:cs="仿宋" w:hint="eastAsia"/>
          <w:color w:val="000000" w:themeColor="text1"/>
          <w:sz w:val="28"/>
          <w:szCs w:val="28"/>
        </w:rPr>
        <w:t>质疑成立的处理。招标人终止采购，并建议有关部门给相关当事人予以处理。</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2.</w:t>
      </w:r>
      <w:r w:rsidR="00BB5BEE" w:rsidRPr="004A2FBD">
        <w:rPr>
          <w:rFonts w:ascii="仿宋" w:eastAsia="仿宋" w:hAnsi="仿宋" w:cs="仿宋" w:hint="eastAsia"/>
          <w:color w:val="000000" w:themeColor="text1"/>
          <w:sz w:val="28"/>
          <w:szCs w:val="28"/>
        </w:rPr>
        <w:t>质疑不成立的处理。</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1）质疑人书面《申请撤回质疑函》的，不作违约处理。</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2）质疑人在规定的时间内不配合进行质疑调查处理的，按自动撤回《质</w:t>
      </w:r>
      <w:r w:rsidRPr="004A2FBD">
        <w:rPr>
          <w:rFonts w:ascii="仿宋" w:eastAsia="仿宋" w:hAnsi="仿宋" w:cs="仿宋" w:hint="eastAsia"/>
          <w:color w:val="000000" w:themeColor="text1"/>
          <w:sz w:val="28"/>
          <w:szCs w:val="28"/>
        </w:rPr>
        <w:lastRenderedPageBreak/>
        <w:t>疑函》处理。</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3）质疑人不按《质疑函》格式就提出质疑的，作违约处理。招标人有权收取其保证金的10%作为违约金；同时，视情列入不良供应商名单。</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4）质疑人</w:t>
      </w:r>
      <w:proofErr w:type="gramStart"/>
      <w:r w:rsidRPr="004A2FBD">
        <w:rPr>
          <w:rFonts w:ascii="仿宋" w:eastAsia="仿宋" w:hAnsi="仿宋" w:cs="仿宋" w:hint="eastAsia"/>
          <w:color w:val="000000" w:themeColor="text1"/>
          <w:sz w:val="28"/>
          <w:szCs w:val="28"/>
        </w:rPr>
        <w:t>虽提供</w:t>
      </w:r>
      <w:proofErr w:type="gramEnd"/>
      <w:r w:rsidRPr="004A2FBD">
        <w:rPr>
          <w:rFonts w:ascii="仿宋" w:eastAsia="仿宋" w:hAnsi="仿宋" w:cs="仿宋" w:hint="eastAsia"/>
          <w:color w:val="000000" w:themeColor="text1"/>
          <w:sz w:val="28"/>
          <w:szCs w:val="28"/>
        </w:rPr>
        <w:t>了相关佐证材料，但不能证明其质疑成立的，招标人请质疑人补充相关佐证材料，仍不能证明其质疑成立的，作违约处理。招标人有权收取其保证金的50%作为违约金；同时，列入不良供应商名单。</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5）质疑人不能提供相关佐证材料的，招标人已指出，质疑人仍然坚持提出质疑的，作违约处理。招标人有权收取其保证金的100%作为违约金；取消相应会员资格6个月，同时，列入不良供应商名单。</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6）对明显有违背事实的、经相关专家或评委认定无依据的、经其他投标人举证无依据的质疑，作违约处理，招标人有权取消其会员资格，收取其保证金的100%作为违约金，列入不良供应商名单；同时，对其中每一项不成立的质疑给予质疑人1年内禁入由招标人组织的政府采购活动的违约处理，依次类推；视情在南通市公共资源交易网及省、国家级相关媒体予以披露。</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7）质疑人承担使用虚假材料或恶意方式质疑的法律责任。</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四、无佐证材料的举报作违约处理。供应商不得进行不提供相关佐证材料（</w:t>
      </w:r>
      <w:proofErr w:type="gramStart"/>
      <w:r w:rsidRPr="004A2FBD">
        <w:rPr>
          <w:rFonts w:ascii="仿宋" w:eastAsia="仿宋" w:hAnsi="仿宋" w:cs="仿宋" w:hint="eastAsia"/>
          <w:color w:val="000000" w:themeColor="text1"/>
          <w:sz w:val="28"/>
          <w:szCs w:val="28"/>
        </w:rPr>
        <w:t>含无法</w:t>
      </w:r>
      <w:proofErr w:type="gramEnd"/>
      <w:r w:rsidRPr="004A2FBD">
        <w:rPr>
          <w:rFonts w:ascii="仿宋" w:eastAsia="仿宋" w:hAnsi="仿宋" w:cs="仿宋" w:hint="eastAsia"/>
          <w:color w:val="000000" w:themeColor="text1"/>
          <w:sz w:val="28"/>
          <w:szCs w:val="28"/>
        </w:rPr>
        <w:t>查实的如宣传册、媒体报道、猜测、推理等）向有关部门的举报，否则作违约处理。招标人有权取消其相应的会员资格，同时对其在1至3年内禁入由招标人组织的政府采购活动的违约处理。</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五、投诉不成立的作违约处理。供应商进行质疑后，招标人回复质疑不成立，供应商仍进行投诉的，并最终投诉不成立的，作违约处理。招标人有权取消其相应的会员资格，同时对其在1至3年内禁入由招标人组织的政府采购活</w:t>
      </w:r>
      <w:r w:rsidRPr="004A2FBD">
        <w:rPr>
          <w:rFonts w:ascii="仿宋" w:eastAsia="仿宋" w:hAnsi="仿宋" w:cs="仿宋" w:hint="eastAsia"/>
          <w:color w:val="000000" w:themeColor="text1"/>
          <w:sz w:val="28"/>
          <w:szCs w:val="28"/>
        </w:rPr>
        <w:lastRenderedPageBreak/>
        <w:t>动的违约处理。</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六、《质疑函》、《质疑回复函》，质疑、举报、投诉不成立的等相关情况，视情在南通市公共资源交易网及省、国家级等相关媒体予以披露。并建议相关政府采购机构对该供应商同步实施1至3年内禁入。</w:t>
      </w: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B5BEE">
      <w:pPr>
        <w:widowControl/>
        <w:jc w:val="left"/>
        <w:rPr>
          <w:rFonts w:ascii="仿宋" w:eastAsia="仿宋" w:hAnsi="仿宋" w:cs="仿宋"/>
          <w:b/>
          <w:bCs/>
          <w:color w:val="000000" w:themeColor="text1"/>
          <w:kern w:val="44"/>
          <w:sz w:val="32"/>
          <w:szCs w:val="32"/>
        </w:rPr>
      </w:pPr>
      <w:bookmarkStart w:id="16" w:name="_Toc42779655"/>
      <w:r w:rsidRPr="004A2FBD">
        <w:rPr>
          <w:rFonts w:ascii="仿宋" w:eastAsia="仿宋" w:hAnsi="仿宋" w:cs="仿宋"/>
          <w:b/>
          <w:bCs/>
          <w:color w:val="000000" w:themeColor="text1"/>
          <w:kern w:val="44"/>
          <w:sz w:val="32"/>
          <w:szCs w:val="32"/>
        </w:rPr>
        <w:br w:type="page"/>
      </w:r>
    </w:p>
    <w:p w:rsidR="00BA39D0" w:rsidRPr="004A2FBD" w:rsidRDefault="00BB5BEE">
      <w:pPr>
        <w:keepNext/>
        <w:keepLines/>
        <w:spacing w:before="240" w:after="240" w:line="360" w:lineRule="auto"/>
        <w:jc w:val="center"/>
        <w:outlineLvl w:val="0"/>
        <w:rPr>
          <w:rFonts w:ascii="仿宋" w:eastAsia="仿宋" w:hAnsi="仿宋" w:cs="仿宋"/>
          <w:b/>
          <w:bCs/>
          <w:color w:val="000000" w:themeColor="text1"/>
          <w:kern w:val="44"/>
          <w:sz w:val="32"/>
          <w:szCs w:val="32"/>
        </w:rPr>
      </w:pPr>
      <w:bookmarkStart w:id="17" w:name="_Toc169093893"/>
      <w:r w:rsidRPr="004A2FBD">
        <w:rPr>
          <w:rFonts w:ascii="仿宋" w:eastAsia="仿宋" w:hAnsi="仿宋" w:cs="仿宋" w:hint="eastAsia"/>
          <w:b/>
          <w:bCs/>
          <w:color w:val="000000" w:themeColor="text1"/>
          <w:kern w:val="44"/>
          <w:sz w:val="32"/>
          <w:szCs w:val="32"/>
        </w:rPr>
        <w:lastRenderedPageBreak/>
        <w:t>第七章 投标文件组成</w:t>
      </w:r>
      <w:bookmarkEnd w:id="17"/>
    </w:p>
    <w:p w:rsidR="00BA39D0" w:rsidRPr="004A2FBD" w:rsidRDefault="00BB5BEE">
      <w:pPr>
        <w:spacing w:line="360" w:lineRule="auto"/>
        <w:jc w:val="center"/>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投标文件由资格审查证明材料、商务技术文件、报价文件三部分组成。</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color w:val="000000" w:themeColor="text1"/>
          <w:sz w:val="28"/>
          <w:szCs w:val="28"/>
        </w:rPr>
        <w:t>（</w:t>
      </w:r>
      <w:r w:rsidRPr="004A2FBD">
        <w:rPr>
          <w:rFonts w:ascii="仿宋" w:eastAsia="仿宋" w:hAnsi="仿宋" w:cs="仿宋" w:hint="eastAsia"/>
          <w:color w:val="000000" w:themeColor="text1"/>
          <w:sz w:val="28"/>
          <w:szCs w:val="28"/>
        </w:rPr>
        <w:t>一</w:t>
      </w:r>
      <w:r w:rsidRPr="004A2FBD">
        <w:rPr>
          <w:rFonts w:ascii="仿宋" w:eastAsia="仿宋" w:hAnsi="仿宋" w:cs="仿宋"/>
          <w:color w:val="000000" w:themeColor="text1"/>
          <w:sz w:val="28"/>
          <w:szCs w:val="28"/>
        </w:rPr>
        <w:t>）</w:t>
      </w:r>
      <w:r w:rsidRPr="004A2FBD">
        <w:rPr>
          <w:rFonts w:ascii="仿宋" w:eastAsia="仿宋" w:hAnsi="仿宋" w:cs="仿宋" w:hint="eastAsia"/>
          <w:color w:val="000000" w:themeColor="text1"/>
          <w:sz w:val="28"/>
          <w:szCs w:val="28"/>
        </w:rPr>
        <w:t>资格审查文件（一份正本和二份副本）</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1.</w:t>
      </w:r>
      <w:r w:rsidR="00BB5BEE" w:rsidRPr="004A2FBD">
        <w:rPr>
          <w:rFonts w:ascii="仿宋" w:eastAsia="仿宋" w:hAnsi="仿宋" w:cs="仿宋" w:hint="eastAsia"/>
          <w:color w:val="000000" w:themeColor="text1"/>
          <w:sz w:val="28"/>
          <w:szCs w:val="28"/>
        </w:rPr>
        <w:t>营业执照复印件；</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2.</w:t>
      </w:r>
      <w:r w:rsidR="00BB5BEE" w:rsidRPr="004A2FBD">
        <w:rPr>
          <w:rFonts w:ascii="仿宋" w:eastAsia="仿宋" w:hAnsi="仿宋" w:cs="仿宋" w:hint="eastAsia"/>
          <w:color w:val="000000" w:themeColor="text1"/>
          <w:sz w:val="28"/>
          <w:szCs w:val="28"/>
        </w:rPr>
        <w:t>法定代表人授权委托书及本人身份证复印件（见附件）；</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3.</w:t>
      </w:r>
      <w:r w:rsidR="00BB5BEE" w:rsidRPr="004A2FBD">
        <w:rPr>
          <w:rFonts w:ascii="仿宋" w:eastAsia="仿宋" w:hAnsi="仿宋" w:cs="仿宋" w:hint="eastAsia"/>
          <w:color w:val="000000" w:themeColor="text1"/>
          <w:sz w:val="28"/>
          <w:szCs w:val="28"/>
        </w:rPr>
        <w:t>提供符合《政府采购法》第二十二条要求的承诺函（见附件）；</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4.</w:t>
      </w:r>
      <w:r w:rsidR="00BB5BEE" w:rsidRPr="004A2FBD">
        <w:rPr>
          <w:rFonts w:ascii="仿宋" w:eastAsia="仿宋" w:hAnsi="仿宋" w:cs="仿宋" w:hint="eastAsia"/>
          <w:color w:val="000000" w:themeColor="text1"/>
          <w:sz w:val="28"/>
          <w:szCs w:val="28"/>
        </w:rPr>
        <w:t>投标承诺书（见附件）；</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5.</w:t>
      </w:r>
      <w:r w:rsidR="00BB5BEE" w:rsidRPr="004A2FBD">
        <w:rPr>
          <w:rFonts w:ascii="仿宋" w:eastAsia="仿宋" w:hAnsi="仿宋" w:cs="仿宋" w:hint="eastAsia"/>
          <w:color w:val="000000" w:themeColor="text1"/>
          <w:sz w:val="28"/>
          <w:szCs w:val="28"/>
        </w:rPr>
        <w:t>中小企业声明函（或残疾人福利性单位声明函或监狱企业的证明，格式见附件）。</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color w:val="000000" w:themeColor="text1"/>
          <w:sz w:val="28"/>
          <w:szCs w:val="28"/>
        </w:rPr>
        <w:t>（</w:t>
      </w:r>
      <w:r w:rsidRPr="004A2FBD">
        <w:rPr>
          <w:rFonts w:ascii="仿宋" w:eastAsia="仿宋" w:hAnsi="仿宋" w:cs="仿宋" w:hint="eastAsia"/>
          <w:color w:val="000000" w:themeColor="text1"/>
          <w:sz w:val="28"/>
          <w:szCs w:val="28"/>
        </w:rPr>
        <w:t>二</w:t>
      </w:r>
      <w:r w:rsidRPr="004A2FBD">
        <w:rPr>
          <w:rFonts w:ascii="仿宋" w:eastAsia="仿宋" w:hAnsi="仿宋" w:cs="仿宋"/>
          <w:color w:val="000000" w:themeColor="text1"/>
          <w:sz w:val="28"/>
          <w:szCs w:val="28"/>
        </w:rPr>
        <w:t>）</w:t>
      </w:r>
      <w:r w:rsidRPr="004A2FBD">
        <w:rPr>
          <w:rFonts w:ascii="仿宋" w:eastAsia="仿宋" w:hAnsi="仿宋" w:cs="仿宋" w:hint="eastAsia"/>
          <w:color w:val="000000" w:themeColor="text1"/>
          <w:sz w:val="28"/>
          <w:szCs w:val="28"/>
        </w:rPr>
        <w:t>商务技术文件（不得出现报价）（一份正本和二份副本）</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color w:val="000000" w:themeColor="text1"/>
          <w:sz w:val="28"/>
          <w:szCs w:val="28"/>
        </w:rPr>
        <w:t>1.</w:t>
      </w:r>
      <w:r w:rsidR="00BB5BEE" w:rsidRPr="004A2FBD">
        <w:rPr>
          <w:rFonts w:ascii="仿宋" w:eastAsia="仿宋" w:hAnsi="仿宋" w:cs="仿宋" w:hint="eastAsia"/>
          <w:color w:val="000000" w:themeColor="text1"/>
          <w:sz w:val="28"/>
          <w:szCs w:val="28"/>
        </w:rPr>
        <w:t>竞争性磋商响应函（见附件）；</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2.</w:t>
      </w:r>
      <w:r w:rsidR="00BB5BEE" w:rsidRPr="004A2FBD">
        <w:rPr>
          <w:rFonts w:ascii="仿宋" w:eastAsia="仿宋" w:hAnsi="仿宋" w:cs="仿宋" w:hint="eastAsia"/>
          <w:color w:val="000000" w:themeColor="text1"/>
          <w:sz w:val="28"/>
          <w:szCs w:val="28"/>
        </w:rPr>
        <w:t>商务部分正负偏离表（见附件）；</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color w:val="000000" w:themeColor="text1"/>
          <w:sz w:val="28"/>
          <w:szCs w:val="28"/>
        </w:rPr>
        <w:t>3.</w:t>
      </w:r>
      <w:r w:rsidR="00BB5BEE" w:rsidRPr="004A2FBD">
        <w:rPr>
          <w:rFonts w:ascii="仿宋" w:eastAsia="仿宋" w:hAnsi="仿宋" w:cs="仿宋" w:hint="eastAsia"/>
          <w:color w:val="000000" w:themeColor="text1"/>
          <w:sz w:val="28"/>
          <w:szCs w:val="28"/>
        </w:rPr>
        <w:t>技术部分正负偏离表（见附件）；</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4.</w:t>
      </w:r>
      <w:r w:rsidR="00BB5BEE" w:rsidRPr="004A2FBD">
        <w:rPr>
          <w:rFonts w:ascii="仿宋" w:eastAsia="仿宋" w:hAnsi="仿宋" w:cs="仿宋" w:hint="eastAsia"/>
          <w:color w:val="000000" w:themeColor="text1"/>
          <w:sz w:val="28"/>
          <w:szCs w:val="28"/>
        </w:rPr>
        <w:t>技术服务方案；</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5.</w:t>
      </w:r>
      <w:r w:rsidR="00BB5BEE" w:rsidRPr="004A2FBD">
        <w:rPr>
          <w:rFonts w:ascii="仿宋" w:eastAsia="仿宋" w:hAnsi="仿宋" w:cs="仿宋" w:hint="eastAsia"/>
          <w:color w:val="000000" w:themeColor="text1"/>
          <w:sz w:val="28"/>
          <w:szCs w:val="28"/>
        </w:rPr>
        <w:t>为方便评委评审，请供应商按评审办法中所涉及的事项顺序进行编制，可以补充相关材料；</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6.</w:t>
      </w:r>
      <w:r w:rsidR="00BB5BEE" w:rsidRPr="004A2FBD">
        <w:rPr>
          <w:rFonts w:ascii="仿宋" w:eastAsia="仿宋" w:hAnsi="仿宋" w:cs="仿宋" w:hint="eastAsia"/>
          <w:color w:val="000000" w:themeColor="text1"/>
          <w:sz w:val="28"/>
          <w:szCs w:val="28"/>
        </w:rPr>
        <w:t>评审办法中未涉及的事项，供应商认为需要提交的其他资料。</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（三）</w:t>
      </w:r>
      <w:r w:rsidRPr="004A2FBD">
        <w:rPr>
          <w:rFonts w:ascii="仿宋" w:eastAsia="仿宋" w:hAnsi="仿宋" w:cs="仿宋" w:hint="eastAsia"/>
          <w:bCs/>
          <w:color w:val="000000" w:themeColor="text1"/>
          <w:sz w:val="28"/>
          <w:szCs w:val="28"/>
        </w:rPr>
        <w:t>报价文件（</w:t>
      </w:r>
      <w:r w:rsidRPr="004A2FBD">
        <w:rPr>
          <w:rFonts w:ascii="仿宋" w:eastAsia="仿宋" w:hAnsi="仿宋" w:cs="仿宋" w:hint="eastAsia"/>
          <w:b/>
          <w:bCs/>
          <w:color w:val="000000" w:themeColor="text1"/>
          <w:sz w:val="28"/>
          <w:szCs w:val="28"/>
        </w:rPr>
        <w:t>不得出现在资格审查文件和商务技术文件中）</w:t>
      </w:r>
      <w:r w:rsidRPr="004A2FBD">
        <w:rPr>
          <w:rFonts w:ascii="仿宋" w:eastAsia="仿宋" w:hAnsi="仿宋" w:cs="仿宋" w:hint="eastAsia"/>
          <w:color w:val="000000" w:themeColor="text1"/>
          <w:sz w:val="28"/>
          <w:szCs w:val="28"/>
        </w:rPr>
        <w:t>（一份正本和二份副本）</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1.</w:t>
      </w:r>
      <w:r w:rsidR="00BB5BEE" w:rsidRPr="004A2FBD">
        <w:rPr>
          <w:rFonts w:ascii="仿宋" w:eastAsia="仿宋" w:hAnsi="仿宋" w:cs="仿宋" w:hint="eastAsia"/>
          <w:color w:val="000000" w:themeColor="text1"/>
          <w:sz w:val="28"/>
          <w:szCs w:val="28"/>
        </w:rPr>
        <w:t>投标报价总表（见附件）；</w:t>
      </w:r>
    </w:p>
    <w:p w:rsidR="00BA39D0" w:rsidRPr="004A2FBD" w:rsidRDefault="00F167D6">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2.</w:t>
      </w:r>
      <w:r w:rsidR="00BB5BEE" w:rsidRPr="004A2FBD">
        <w:rPr>
          <w:rFonts w:ascii="仿宋" w:eastAsia="仿宋" w:hAnsi="仿宋" w:cs="仿宋" w:hint="eastAsia"/>
          <w:color w:val="000000" w:themeColor="text1"/>
          <w:sz w:val="28"/>
          <w:szCs w:val="28"/>
        </w:rPr>
        <w:t>投标报价明细表（格式自拟）；</w:t>
      </w:r>
    </w:p>
    <w:p w:rsidR="00BA39D0" w:rsidRPr="004A2FBD" w:rsidRDefault="00BA39D0">
      <w:pPr>
        <w:spacing w:line="360" w:lineRule="auto"/>
        <w:ind w:firstLineChars="200" w:firstLine="560"/>
        <w:rPr>
          <w:rFonts w:ascii="仿宋" w:eastAsia="仿宋" w:hAnsi="仿宋" w:cs="仿宋"/>
          <w:color w:val="000000" w:themeColor="text1"/>
          <w:sz w:val="28"/>
          <w:szCs w:val="28"/>
        </w:rPr>
      </w:pPr>
    </w:p>
    <w:p w:rsidR="00BA39D0" w:rsidRPr="004A2FBD" w:rsidRDefault="00BB5BEE">
      <w:pPr>
        <w:keepNext/>
        <w:keepLines/>
        <w:spacing w:before="240" w:after="240" w:line="360" w:lineRule="auto"/>
        <w:jc w:val="left"/>
        <w:outlineLvl w:val="0"/>
        <w:rPr>
          <w:rFonts w:ascii="仿宋" w:eastAsia="仿宋" w:hAnsi="仿宋" w:cs="仿宋"/>
          <w:b/>
          <w:bCs/>
          <w:color w:val="000000" w:themeColor="text1"/>
          <w:kern w:val="44"/>
          <w:sz w:val="32"/>
          <w:szCs w:val="32"/>
        </w:rPr>
      </w:pPr>
      <w:bookmarkStart w:id="18" w:name="_Toc168478005"/>
      <w:bookmarkStart w:id="19" w:name="_Toc169093894"/>
      <w:r w:rsidRPr="004A2FBD">
        <w:rPr>
          <w:rFonts w:ascii="仿宋" w:eastAsia="仿宋" w:hAnsi="仿宋" w:cs="仿宋" w:hint="eastAsia"/>
          <w:b/>
          <w:bCs/>
          <w:color w:val="000000" w:themeColor="text1"/>
          <w:kern w:val="44"/>
          <w:sz w:val="32"/>
          <w:szCs w:val="32"/>
        </w:rPr>
        <w:lastRenderedPageBreak/>
        <w:t>附件</w:t>
      </w:r>
      <w:bookmarkEnd w:id="18"/>
      <w:bookmarkEnd w:id="19"/>
    </w:p>
    <w:p w:rsidR="00BA39D0" w:rsidRPr="004A2FBD" w:rsidRDefault="00BA39D0">
      <w:pPr>
        <w:rPr>
          <w:rFonts w:ascii="仿宋" w:eastAsia="仿宋" w:hAnsi="仿宋" w:cs="Times New Roman"/>
          <w:color w:val="000000" w:themeColor="text1"/>
        </w:rPr>
      </w:pPr>
    </w:p>
    <w:p w:rsidR="00BA39D0" w:rsidRPr="004A2FBD" w:rsidRDefault="00BA39D0">
      <w:pPr>
        <w:rPr>
          <w:rFonts w:ascii="仿宋" w:eastAsia="仿宋" w:hAnsi="仿宋" w:cs="Times New Roman"/>
          <w:color w:val="000000" w:themeColor="text1"/>
        </w:rPr>
      </w:pPr>
    </w:p>
    <w:p w:rsidR="00BA39D0" w:rsidRPr="004A2FBD" w:rsidRDefault="00BB5BEE">
      <w:pPr>
        <w:keepNext/>
        <w:keepLines/>
        <w:spacing w:before="260" w:after="260" w:line="416" w:lineRule="auto"/>
        <w:jc w:val="center"/>
        <w:outlineLvl w:val="1"/>
        <w:rPr>
          <w:rFonts w:ascii="仿宋" w:eastAsia="仿宋" w:hAnsi="仿宋" w:cs="仿宋"/>
          <w:b/>
          <w:bCs/>
          <w:color w:val="000000" w:themeColor="text1"/>
          <w:sz w:val="28"/>
          <w:szCs w:val="28"/>
        </w:rPr>
      </w:pPr>
      <w:r w:rsidRPr="004A2FBD">
        <w:rPr>
          <w:rFonts w:ascii="仿宋" w:eastAsia="仿宋" w:hAnsi="仿宋" w:cs="仿宋" w:hint="eastAsia"/>
          <w:b/>
          <w:bCs/>
          <w:color w:val="000000" w:themeColor="text1"/>
          <w:sz w:val="28"/>
          <w:szCs w:val="28"/>
        </w:rPr>
        <w:t>一、法定代表人身份证明书</w:t>
      </w:r>
    </w:p>
    <w:p w:rsidR="00BA39D0" w:rsidRPr="004A2FBD" w:rsidRDefault="00BA39D0">
      <w:pPr>
        <w:widowControl/>
        <w:spacing w:line="360" w:lineRule="auto"/>
        <w:ind w:firstLineChars="200" w:firstLine="560"/>
        <w:jc w:val="left"/>
        <w:rPr>
          <w:rFonts w:ascii="仿宋" w:eastAsia="仿宋" w:hAnsi="仿宋" w:cs="Times New Roman"/>
          <w:color w:val="000000" w:themeColor="text1"/>
          <w:sz w:val="28"/>
          <w:szCs w:val="28"/>
          <w:u w:val="single"/>
        </w:rPr>
      </w:pPr>
    </w:p>
    <w:p w:rsidR="00BA39D0" w:rsidRPr="004A2FBD" w:rsidRDefault="00BB5BEE">
      <w:pPr>
        <w:widowControl/>
        <w:spacing w:line="360" w:lineRule="auto"/>
        <w:ind w:firstLineChars="300" w:firstLine="840"/>
        <w:jc w:val="left"/>
        <w:rPr>
          <w:rFonts w:ascii="仿宋" w:eastAsia="仿宋" w:hAnsi="仿宋" w:cs="Times New Roman"/>
          <w:color w:val="000000" w:themeColor="text1"/>
          <w:sz w:val="28"/>
          <w:szCs w:val="28"/>
        </w:rPr>
      </w:pPr>
      <w:r w:rsidRPr="004A2FBD">
        <w:rPr>
          <w:rFonts w:ascii="仿宋" w:eastAsia="仿宋" w:hAnsi="仿宋" w:cs="Times New Roman" w:hint="eastAsia"/>
          <w:color w:val="000000" w:themeColor="text1"/>
          <w:sz w:val="28"/>
          <w:szCs w:val="28"/>
          <w:u w:val="single"/>
        </w:rPr>
        <w:t xml:space="preserve">     </w:t>
      </w:r>
      <w:r w:rsidRPr="004A2FBD">
        <w:rPr>
          <w:rFonts w:ascii="仿宋" w:eastAsia="仿宋" w:hAnsi="仿宋" w:cs="Times New Roman" w:hint="eastAsia"/>
          <w:color w:val="000000" w:themeColor="text1"/>
          <w:sz w:val="28"/>
          <w:szCs w:val="28"/>
        </w:rPr>
        <w:t xml:space="preserve"> 先生/女士：现任我单位</w:t>
      </w:r>
      <w:r w:rsidRPr="004A2FBD">
        <w:rPr>
          <w:rFonts w:ascii="仿宋" w:eastAsia="仿宋" w:hAnsi="仿宋" w:cs="Times New Roman" w:hint="eastAsia"/>
          <w:color w:val="000000" w:themeColor="text1"/>
          <w:sz w:val="28"/>
          <w:szCs w:val="28"/>
          <w:u w:val="single"/>
        </w:rPr>
        <w:t xml:space="preserve">      </w:t>
      </w:r>
      <w:r w:rsidRPr="004A2FBD">
        <w:rPr>
          <w:rFonts w:ascii="仿宋" w:eastAsia="仿宋" w:hAnsi="仿宋" w:cs="Times New Roman" w:hint="eastAsia"/>
          <w:color w:val="000000" w:themeColor="text1"/>
          <w:sz w:val="28"/>
          <w:szCs w:val="28"/>
        </w:rPr>
        <w:t>职务，为法定代表人，特此证明。</w:t>
      </w:r>
    </w:p>
    <w:p w:rsidR="00BA39D0" w:rsidRPr="004A2FBD" w:rsidRDefault="00BB5BEE">
      <w:pPr>
        <w:widowControl/>
        <w:spacing w:line="360" w:lineRule="auto"/>
        <w:ind w:firstLineChars="300" w:firstLine="840"/>
        <w:jc w:val="left"/>
        <w:rPr>
          <w:rFonts w:ascii="仿宋" w:eastAsia="仿宋" w:hAnsi="仿宋" w:cs="Times New Roman"/>
          <w:color w:val="000000" w:themeColor="text1"/>
          <w:sz w:val="28"/>
          <w:szCs w:val="28"/>
        </w:rPr>
      </w:pPr>
      <w:r w:rsidRPr="004A2FBD">
        <w:rPr>
          <w:rFonts w:ascii="仿宋" w:eastAsia="仿宋" w:hAnsi="仿宋" w:cs="Times New Roman" w:hint="eastAsia"/>
          <w:color w:val="000000" w:themeColor="text1"/>
          <w:sz w:val="28"/>
          <w:szCs w:val="28"/>
        </w:rPr>
        <w:t>身份证号码：</w:t>
      </w:r>
      <w:r w:rsidRPr="004A2FBD">
        <w:rPr>
          <w:rFonts w:ascii="仿宋" w:eastAsia="仿宋" w:hAnsi="仿宋" w:cs="Times New Roman" w:hint="eastAsia"/>
          <w:color w:val="000000" w:themeColor="text1"/>
          <w:sz w:val="28"/>
          <w:szCs w:val="28"/>
          <w:u w:val="single"/>
        </w:rPr>
        <w:t xml:space="preserve">                    </w:t>
      </w:r>
    </w:p>
    <w:p w:rsidR="00BA39D0" w:rsidRPr="004A2FBD" w:rsidRDefault="00BA39D0">
      <w:pPr>
        <w:widowControl/>
        <w:spacing w:line="360" w:lineRule="auto"/>
        <w:jc w:val="left"/>
        <w:rPr>
          <w:rFonts w:ascii="仿宋" w:eastAsia="仿宋" w:hAnsi="仿宋" w:cs="Times New Roman"/>
          <w:color w:val="000000" w:themeColor="text1"/>
          <w:sz w:val="28"/>
          <w:szCs w:val="28"/>
        </w:rPr>
      </w:pPr>
    </w:p>
    <w:p w:rsidR="00BA39D0" w:rsidRPr="004A2FBD" w:rsidRDefault="00BB5BEE">
      <w:pPr>
        <w:widowControl/>
        <w:spacing w:line="360" w:lineRule="auto"/>
        <w:ind w:firstLineChars="300" w:firstLine="840"/>
        <w:jc w:val="left"/>
        <w:rPr>
          <w:rFonts w:ascii="仿宋" w:eastAsia="仿宋" w:hAnsi="仿宋" w:cs="Times New Roman"/>
          <w:color w:val="000000" w:themeColor="text1"/>
          <w:sz w:val="28"/>
          <w:szCs w:val="28"/>
        </w:rPr>
      </w:pPr>
      <w:r w:rsidRPr="004A2FBD">
        <w:rPr>
          <w:rFonts w:ascii="仿宋" w:eastAsia="仿宋" w:hAnsi="仿宋" w:cs="Times New Roman" w:hint="eastAsia"/>
          <w:color w:val="000000" w:themeColor="text1"/>
          <w:sz w:val="28"/>
          <w:szCs w:val="28"/>
        </w:rPr>
        <w:t>注：提供法定代表人的身份证复印件并加盖公章</w:t>
      </w: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B5BEE">
      <w:pPr>
        <w:widowControl/>
        <w:jc w:val="left"/>
        <w:rPr>
          <w:rFonts w:ascii="仿宋" w:eastAsia="仿宋" w:hAnsi="仿宋" w:cs="Times New Roman"/>
          <w:color w:val="000000" w:themeColor="text1"/>
          <w:szCs w:val="24"/>
        </w:rPr>
      </w:pPr>
      <w:r w:rsidRPr="004A2FBD">
        <w:rPr>
          <w:rFonts w:ascii="仿宋" w:eastAsia="仿宋" w:hAnsi="仿宋" w:cs="Times New Roman"/>
          <w:color w:val="000000" w:themeColor="text1"/>
          <w:szCs w:val="24"/>
        </w:rPr>
        <w:br w:type="page"/>
      </w:r>
    </w:p>
    <w:p w:rsidR="00BA39D0" w:rsidRPr="004A2FBD" w:rsidRDefault="00BB5BEE">
      <w:pPr>
        <w:keepNext/>
        <w:keepLines/>
        <w:spacing w:before="260" w:after="260" w:line="416" w:lineRule="auto"/>
        <w:jc w:val="center"/>
        <w:outlineLvl w:val="1"/>
        <w:rPr>
          <w:rFonts w:ascii="仿宋" w:eastAsia="仿宋" w:hAnsi="仿宋" w:cs="仿宋"/>
          <w:b/>
          <w:bCs/>
          <w:color w:val="000000" w:themeColor="text1"/>
          <w:sz w:val="28"/>
          <w:szCs w:val="28"/>
        </w:rPr>
      </w:pPr>
      <w:r w:rsidRPr="004A2FBD">
        <w:rPr>
          <w:rFonts w:ascii="仿宋" w:eastAsia="仿宋" w:hAnsi="仿宋" w:cs="仿宋" w:hint="eastAsia"/>
          <w:b/>
          <w:bCs/>
          <w:color w:val="000000" w:themeColor="text1"/>
          <w:sz w:val="28"/>
          <w:szCs w:val="28"/>
        </w:rPr>
        <w:lastRenderedPageBreak/>
        <w:t>二、法定代表人授权委托书</w:t>
      </w:r>
    </w:p>
    <w:p w:rsidR="00BA39D0" w:rsidRPr="004A2FBD" w:rsidRDefault="00BA39D0">
      <w:pPr>
        <w:widowControl/>
        <w:spacing w:line="360" w:lineRule="auto"/>
        <w:ind w:firstLineChars="200" w:firstLine="560"/>
        <w:jc w:val="left"/>
        <w:rPr>
          <w:rFonts w:ascii="仿宋" w:eastAsia="仿宋" w:hAnsi="仿宋" w:cs="Times New Roman"/>
          <w:color w:val="000000" w:themeColor="text1"/>
          <w:sz w:val="28"/>
          <w:szCs w:val="28"/>
        </w:rPr>
      </w:pPr>
    </w:p>
    <w:p w:rsidR="00BA39D0" w:rsidRPr="004A2FBD" w:rsidRDefault="00BB5BEE">
      <w:pPr>
        <w:widowControl/>
        <w:spacing w:line="360" w:lineRule="auto"/>
        <w:ind w:leftChars="50" w:left="105" w:firstLineChars="150" w:firstLine="420"/>
        <w:rPr>
          <w:rFonts w:ascii="仿宋" w:eastAsia="仿宋" w:hAnsi="仿宋" w:cs="Times New Roman"/>
          <w:color w:val="000000" w:themeColor="text1"/>
          <w:sz w:val="28"/>
          <w:szCs w:val="28"/>
        </w:rPr>
      </w:pPr>
      <w:r w:rsidRPr="004A2FBD">
        <w:rPr>
          <w:rFonts w:ascii="仿宋" w:eastAsia="仿宋" w:hAnsi="仿宋" w:cs="Times New Roman" w:hint="eastAsia"/>
          <w:color w:val="000000" w:themeColor="text1"/>
          <w:sz w:val="28"/>
          <w:szCs w:val="28"/>
        </w:rPr>
        <w:t>本授权书声明：</w:t>
      </w:r>
      <w:r w:rsidRPr="004A2FBD">
        <w:rPr>
          <w:rFonts w:ascii="仿宋" w:eastAsia="仿宋" w:hAnsi="仿宋" w:cs="Times New Roman" w:hint="eastAsia"/>
          <w:color w:val="000000" w:themeColor="text1"/>
          <w:sz w:val="28"/>
          <w:szCs w:val="28"/>
          <w:u w:val="single"/>
        </w:rPr>
        <w:t xml:space="preserve">             </w:t>
      </w:r>
      <w:r w:rsidRPr="004A2FBD">
        <w:rPr>
          <w:rFonts w:ascii="仿宋" w:eastAsia="仿宋" w:hAnsi="仿宋" w:cs="Times New Roman" w:hint="eastAsia"/>
          <w:color w:val="000000" w:themeColor="text1"/>
          <w:sz w:val="28"/>
          <w:szCs w:val="28"/>
        </w:rPr>
        <w:t>（供应商名称）授权</w:t>
      </w:r>
      <w:r w:rsidRPr="004A2FBD">
        <w:rPr>
          <w:rFonts w:ascii="仿宋" w:eastAsia="仿宋" w:hAnsi="仿宋" w:cs="Times New Roman" w:hint="eastAsia"/>
          <w:color w:val="000000" w:themeColor="text1"/>
          <w:sz w:val="28"/>
          <w:szCs w:val="28"/>
          <w:u w:val="single"/>
        </w:rPr>
        <w:t xml:space="preserve">        </w:t>
      </w:r>
      <w:r w:rsidRPr="004A2FBD">
        <w:rPr>
          <w:rFonts w:ascii="仿宋" w:eastAsia="仿宋" w:hAnsi="仿宋" w:cs="Times New Roman" w:hint="eastAsia"/>
          <w:color w:val="000000" w:themeColor="text1"/>
          <w:sz w:val="28"/>
          <w:szCs w:val="28"/>
        </w:rPr>
        <w:t>（被授权人的姓名）为我方就</w:t>
      </w:r>
      <w:r w:rsidRPr="004A2FBD">
        <w:rPr>
          <w:rFonts w:ascii="仿宋" w:eastAsia="仿宋" w:hAnsi="仿宋" w:cs="Times New Roman" w:hint="eastAsia"/>
          <w:color w:val="000000" w:themeColor="text1"/>
          <w:sz w:val="28"/>
          <w:szCs w:val="28"/>
          <w:u w:val="single"/>
        </w:rPr>
        <w:t xml:space="preserve">                    </w:t>
      </w:r>
      <w:r w:rsidRPr="004A2FBD">
        <w:rPr>
          <w:rFonts w:ascii="仿宋" w:eastAsia="仿宋" w:hAnsi="仿宋" w:cs="Times New Roman" w:hint="eastAsia"/>
          <w:color w:val="000000" w:themeColor="text1"/>
          <w:sz w:val="28"/>
          <w:szCs w:val="28"/>
        </w:rPr>
        <w:t>采购活动的合法代理人，以本公司名义全权处理一切与该项目采购有关的事务。</w:t>
      </w:r>
    </w:p>
    <w:p w:rsidR="00BA39D0" w:rsidRPr="004A2FBD" w:rsidRDefault="00BB5BEE">
      <w:pPr>
        <w:widowControl/>
        <w:spacing w:line="360" w:lineRule="auto"/>
        <w:ind w:firstLineChars="200" w:firstLine="560"/>
        <w:jc w:val="left"/>
        <w:rPr>
          <w:rFonts w:ascii="仿宋" w:eastAsia="仿宋" w:hAnsi="仿宋" w:cs="Times New Roman"/>
          <w:color w:val="000000" w:themeColor="text1"/>
          <w:sz w:val="28"/>
          <w:szCs w:val="28"/>
        </w:rPr>
      </w:pPr>
      <w:r w:rsidRPr="004A2FBD">
        <w:rPr>
          <w:rFonts w:ascii="仿宋" w:eastAsia="仿宋" w:hAnsi="仿宋" w:cs="Times New Roman" w:hint="eastAsia"/>
          <w:color w:val="000000" w:themeColor="text1"/>
          <w:sz w:val="28"/>
          <w:szCs w:val="28"/>
        </w:rPr>
        <w:t>本授权书于</w:t>
      </w:r>
      <w:r w:rsidRPr="004A2FBD">
        <w:rPr>
          <w:rFonts w:ascii="仿宋" w:eastAsia="仿宋" w:hAnsi="仿宋" w:cs="Times New Roman" w:hint="eastAsia"/>
          <w:color w:val="000000" w:themeColor="text1"/>
          <w:sz w:val="28"/>
          <w:szCs w:val="28"/>
          <w:u w:val="single"/>
        </w:rPr>
        <w:t xml:space="preserve">    </w:t>
      </w:r>
      <w:r w:rsidRPr="004A2FBD">
        <w:rPr>
          <w:rFonts w:ascii="仿宋" w:eastAsia="仿宋" w:hAnsi="仿宋" w:cs="Times New Roman" w:hint="eastAsia"/>
          <w:color w:val="000000" w:themeColor="text1"/>
          <w:sz w:val="28"/>
          <w:szCs w:val="28"/>
        </w:rPr>
        <w:t>年</w:t>
      </w:r>
      <w:r w:rsidRPr="004A2FBD">
        <w:rPr>
          <w:rFonts w:ascii="仿宋" w:eastAsia="仿宋" w:hAnsi="仿宋" w:cs="Times New Roman" w:hint="eastAsia"/>
          <w:color w:val="000000" w:themeColor="text1"/>
          <w:sz w:val="28"/>
          <w:szCs w:val="28"/>
          <w:u w:val="single"/>
        </w:rPr>
        <w:t xml:space="preserve">    </w:t>
      </w:r>
      <w:r w:rsidRPr="004A2FBD">
        <w:rPr>
          <w:rFonts w:ascii="仿宋" w:eastAsia="仿宋" w:hAnsi="仿宋" w:cs="Times New Roman" w:hint="eastAsia"/>
          <w:color w:val="000000" w:themeColor="text1"/>
          <w:sz w:val="28"/>
          <w:szCs w:val="28"/>
        </w:rPr>
        <w:t>月</w:t>
      </w:r>
      <w:r w:rsidRPr="004A2FBD">
        <w:rPr>
          <w:rFonts w:ascii="仿宋" w:eastAsia="仿宋" w:hAnsi="仿宋" w:cs="Times New Roman" w:hint="eastAsia"/>
          <w:color w:val="000000" w:themeColor="text1"/>
          <w:sz w:val="28"/>
          <w:szCs w:val="28"/>
          <w:u w:val="single"/>
        </w:rPr>
        <w:t xml:space="preserve">      </w:t>
      </w:r>
      <w:r w:rsidRPr="004A2FBD">
        <w:rPr>
          <w:rFonts w:ascii="仿宋" w:eastAsia="仿宋" w:hAnsi="仿宋" w:cs="Times New Roman" w:hint="eastAsia"/>
          <w:color w:val="000000" w:themeColor="text1"/>
          <w:sz w:val="28"/>
          <w:szCs w:val="28"/>
        </w:rPr>
        <w:t>日起生效，特此声明。</w:t>
      </w:r>
    </w:p>
    <w:p w:rsidR="00BA39D0" w:rsidRPr="004A2FBD" w:rsidRDefault="00BA39D0">
      <w:pPr>
        <w:widowControl/>
        <w:spacing w:line="360" w:lineRule="auto"/>
        <w:ind w:firstLineChars="200" w:firstLine="560"/>
        <w:jc w:val="left"/>
        <w:rPr>
          <w:rFonts w:ascii="仿宋" w:eastAsia="仿宋" w:hAnsi="仿宋" w:cs="Times New Roman"/>
          <w:color w:val="000000" w:themeColor="text1"/>
          <w:sz w:val="28"/>
          <w:szCs w:val="28"/>
        </w:rPr>
      </w:pPr>
    </w:p>
    <w:p w:rsidR="00BA39D0" w:rsidRPr="004A2FBD" w:rsidRDefault="00BB5BEE">
      <w:pPr>
        <w:widowControl/>
        <w:spacing w:line="360" w:lineRule="auto"/>
        <w:ind w:firstLineChars="200" w:firstLine="560"/>
        <w:jc w:val="left"/>
        <w:rPr>
          <w:rFonts w:ascii="仿宋" w:eastAsia="仿宋" w:hAnsi="仿宋" w:cs="Times New Roman"/>
          <w:color w:val="000000" w:themeColor="text1"/>
          <w:sz w:val="28"/>
          <w:szCs w:val="28"/>
          <w:u w:val="single"/>
        </w:rPr>
      </w:pPr>
      <w:r w:rsidRPr="004A2FBD">
        <w:rPr>
          <w:rFonts w:ascii="仿宋" w:eastAsia="仿宋" w:hAnsi="仿宋" w:cs="Times New Roman" w:hint="eastAsia"/>
          <w:color w:val="000000" w:themeColor="text1"/>
          <w:sz w:val="28"/>
          <w:szCs w:val="28"/>
        </w:rPr>
        <w:t>法定代表人（签字或盖章）：</w:t>
      </w:r>
      <w:r w:rsidRPr="004A2FBD">
        <w:rPr>
          <w:rFonts w:ascii="仿宋" w:eastAsia="仿宋" w:hAnsi="仿宋" w:cs="Times New Roman" w:hint="eastAsia"/>
          <w:color w:val="000000" w:themeColor="text1"/>
          <w:sz w:val="28"/>
          <w:szCs w:val="28"/>
          <w:u w:val="single"/>
        </w:rPr>
        <w:t xml:space="preserve">    </w:t>
      </w:r>
    </w:p>
    <w:p w:rsidR="00BA39D0" w:rsidRPr="004A2FBD" w:rsidRDefault="00BB5BEE">
      <w:pPr>
        <w:widowControl/>
        <w:spacing w:line="360" w:lineRule="auto"/>
        <w:ind w:firstLineChars="200" w:firstLine="560"/>
        <w:jc w:val="left"/>
        <w:rPr>
          <w:rFonts w:ascii="仿宋" w:eastAsia="仿宋" w:hAnsi="仿宋" w:cs="Times New Roman"/>
          <w:color w:val="000000" w:themeColor="text1"/>
          <w:sz w:val="28"/>
          <w:szCs w:val="28"/>
        </w:rPr>
      </w:pPr>
      <w:r w:rsidRPr="004A2FBD">
        <w:rPr>
          <w:rFonts w:ascii="仿宋" w:eastAsia="仿宋" w:hAnsi="仿宋" w:cs="Times New Roman" w:hint="eastAsia"/>
          <w:color w:val="000000" w:themeColor="text1"/>
          <w:sz w:val="28"/>
          <w:szCs w:val="28"/>
        </w:rPr>
        <w:t xml:space="preserve">授权人（签字）：               </w:t>
      </w:r>
    </w:p>
    <w:p w:rsidR="00BA39D0" w:rsidRPr="004A2FBD" w:rsidRDefault="00BB5BEE">
      <w:pPr>
        <w:widowControl/>
        <w:spacing w:line="360" w:lineRule="auto"/>
        <w:ind w:firstLineChars="200" w:firstLine="560"/>
        <w:jc w:val="left"/>
        <w:rPr>
          <w:rFonts w:ascii="仿宋" w:eastAsia="仿宋" w:hAnsi="仿宋" w:cs="Times New Roman"/>
          <w:color w:val="000000" w:themeColor="text1"/>
          <w:sz w:val="28"/>
          <w:szCs w:val="28"/>
        </w:rPr>
      </w:pPr>
      <w:r w:rsidRPr="004A2FBD">
        <w:rPr>
          <w:rFonts w:ascii="仿宋" w:eastAsia="仿宋" w:hAnsi="仿宋" w:cs="Times New Roman" w:hint="eastAsia"/>
          <w:color w:val="000000" w:themeColor="text1"/>
          <w:sz w:val="28"/>
          <w:szCs w:val="28"/>
        </w:rPr>
        <w:t>单位名称：</w:t>
      </w:r>
      <w:r w:rsidRPr="004A2FBD">
        <w:rPr>
          <w:rFonts w:ascii="仿宋" w:eastAsia="仿宋" w:hAnsi="仿宋" w:cs="Times New Roman" w:hint="eastAsia"/>
          <w:color w:val="000000" w:themeColor="text1"/>
          <w:sz w:val="28"/>
          <w:szCs w:val="28"/>
          <w:u w:val="single"/>
        </w:rPr>
        <w:t xml:space="preserve">      </w:t>
      </w:r>
    </w:p>
    <w:p w:rsidR="00BA39D0" w:rsidRPr="004A2FBD" w:rsidRDefault="00BB5BEE">
      <w:pPr>
        <w:widowControl/>
        <w:spacing w:line="360" w:lineRule="auto"/>
        <w:ind w:firstLineChars="200" w:firstLine="560"/>
        <w:jc w:val="left"/>
        <w:rPr>
          <w:rFonts w:ascii="仿宋" w:eastAsia="仿宋" w:hAnsi="仿宋" w:cs="Times New Roman"/>
          <w:color w:val="000000" w:themeColor="text1"/>
          <w:sz w:val="28"/>
          <w:szCs w:val="28"/>
        </w:rPr>
      </w:pPr>
      <w:r w:rsidRPr="004A2FBD">
        <w:rPr>
          <w:rFonts w:ascii="仿宋" w:eastAsia="仿宋" w:hAnsi="仿宋" w:cs="Times New Roman" w:hint="eastAsia"/>
          <w:color w:val="000000" w:themeColor="text1"/>
          <w:sz w:val="28"/>
          <w:szCs w:val="28"/>
        </w:rPr>
        <w:t>授权单位盖章：</w:t>
      </w:r>
      <w:r w:rsidRPr="004A2FBD">
        <w:rPr>
          <w:rFonts w:ascii="仿宋" w:eastAsia="仿宋" w:hAnsi="仿宋" w:cs="Times New Roman" w:hint="eastAsia"/>
          <w:color w:val="000000" w:themeColor="text1"/>
          <w:sz w:val="28"/>
          <w:szCs w:val="28"/>
          <w:u w:val="single"/>
        </w:rPr>
        <w:t xml:space="preserve"> </w:t>
      </w:r>
    </w:p>
    <w:p w:rsidR="00BA39D0" w:rsidRPr="004A2FBD" w:rsidRDefault="00BB5BEE">
      <w:pPr>
        <w:widowControl/>
        <w:spacing w:line="360" w:lineRule="auto"/>
        <w:ind w:firstLineChars="200" w:firstLine="560"/>
        <w:jc w:val="left"/>
        <w:rPr>
          <w:rFonts w:ascii="仿宋" w:eastAsia="仿宋" w:hAnsi="仿宋" w:cs="Times New Roman"/>
          <w:color w:val="000000" w:themeColor="text1"/>
          <w:sz w:val="28"/>
          <w:szCs w:val="28"/>
        </w:rPr>
      </w:pPr>
      <w:r w:rsidRPr="004A2FBD">
        <w:rPr>
          <w:rFonts w:ascii="仿宋" w:eastAsia="仿宋" w:hAnsi="仿宋" w:cs="Times New Roman" w:hint="eastAsia"/>
          <w:color w:val="000000" w:themeColor="text1"/>
          <w:sz w:val="28"/>
          <w:szCs w:val="28"/>
        </w:rPr>
        <w:t>单位名称：</w:t>
      </w:r>
      <w:r w:rsidRPr="004A2FBD">
        <w:rPr>
          <w:rFonts w:ascii="仿宋" w:eastAsia="仿宋" w:hAnsi="仿宋" w:cs="Times New Roman" w:hint="eastAsia"/>
          <w:color w:val="000000" w:themeColor="text1"/>
          <w:sz w:val="28"/>
          <w:szCs w:val="28"/>
          <w:u w:val="single"/>
        </w:rPr>
        <w:t xml:space="preserve">     </w:t>
      </w:r>
    </w:p>
    <w:p w:rsidR="00BA39D0" w:rsidRPr="004A2FBD" w:rsidRDefault="00BB5BEE">
      <w:pPr>
        <w:widowControl/>
        <w:spacing w:line="360" w:lineRule="auto"/>
        <w:ind w:firstLineChars="200" w:firstLine="560"/>
        <w:jc w:val="left"/>
        <w:rPr>
          <w:rFonts w:ascii="仿宋" w:eastAsia="仿宋" w:hAnsi="仿宋" w:cs="Times New Roman"/>
          <w:color w:val="000000" w:themeColor="text1"/>
          <w:sz w:val="28"/>
          <w:szCs w:val="28"/>
        </w:rPr>
      </w:pPr>
      <w:r w:rsidRPr="004A2FBD">
        <w:rPr>
          <w:rFonts w:ascii="仿宋" w:eastAsia="仿宋" w:hAnsi="仿宋" w:cs="Times New Roman" w:hint="eastAsia"/>
          <w:color w:val="000000" w:themeColor="text1"/>
          <w:sz w:val="28"/>
          <w:szCs w:val="28"/>
        </w:rPr>
        <w:t>地址：</w:t>
      </w:r>
      <w:r w:rsidRPr="004A2FBD">
        <w:rPr>
          <w:rFonts w:ascii="仿宋" w:eastAsia="仿宋" w:hAnsi="仿宋" w:cs="Times New Roman" w:hint="eastAsia"/>
          <w:color w:val="000000" w:themeColor="text1"/>
          <w:sz w:val="28"/>
          <w:szCs w:val="28"/>
          <w:u w:val="single"/>
        </w:rPr>
        <w:t xml:space="preserve">   </w:t>
      </w:r>
    </w:p>
    <w:p w:rsidR="00BA39D0" w:rsidRPr="004A2FBD" w:rsidRDefault="00BB5BEE">
      <w:pPr>
        <w:widowControl/>
        <w:spacing w:line="360" w:lineRule="auto"/>
        <w:ind w:firstLineChars="200" w:firstLine="560"/>
        <w:jc w:val="left"/>
        <w:rPr>
          <w:rFonts w:ascii="仿宋" w:eastAsia="仿宋" w:hAnsi="仿宋" w:cs="Times New Roman"/>
          <w:color w:val="000000" w:themeColor="text1"/>
          <w:sz w:val="28"/>
          <w:szCs w:val="28"/>
        </w:rPr>
      </w:pPr>
      <w:r w:rsidRPr="004A2FBD">
        <w:rPr>
          <w:rFonts w:ascii="仿宋" w:eastAsia="仿宋" w:hAnsi="仿宋" w:cs="Times New Roman" w:hint="eastAsia"/>
          <w:color w:val="000000" w:themeColor="text1"/>
          <w:sz w:val="28"/>
          <w:szCs w:val="28"/>
        </w:rPr>
        <w:t>日期：</w:t>
      </w:r>
      <w:r w:rsidRPr="004A2FBD">
        <w:rPr>
          <w:rFonts w:ascii="仿宋" w:eastAsia="仿宋" w:hAnsi="仿宋" w:cs="Times New Roman" w:hint="eastAsia"/>
          <w:color w:val="000000" w:themeColor="text1"/>
          <w:sz w:val="28"/>
          <w:szCs w:val="28"/>
          <w:u w:val="single"/>
        </w:rPr>
        <w:t xml:space="preserve">                  </w:t>
      </w:r>
    </w:p>
    <w:p w:rsidR="00BA39D0" w:rsidRPr="004A2FBD" w:rsidRDefault="00BA39D0">
      <w:pPr>
        <w:widowControl/>
        <w:spacing w:line="360" w:lineRule="auto"/>
        <w:jc w:val="left"/>
        <w:rPr>
          <w:rFonts w:ascii="仿宋" w:eastAsia="仿宋" w:hAnsi="仿宋" w:cs="Times New Roman"/>
          <w:color w:val="000000" w:themeColor="text1"/>
          <w:sz w:val="28"/>
          <w:szCs w:val="28"/>
        </w:rPr>
      </w:pPr>
    </w:p>
    <w:p w:rsidR="00BA39D0" w:rsidRPr="004A2FBD" w:rsidRDefault="00BB5BEE">
      <w:pPr>
        <w:widowControl/>
        <w:spacing w:line="360" w:lineRule="auto"/>
        <w:ind w:firstLineChars="200" w:firstLine="560"/>
        <w:jc w:val="left"/>
        <w:rPr>
          <w:rFonts w:ascii="仿宋" w:eastAsia="仿宋" w:hAnsi="仿宋" w:cs="Times New Roman"/>
          <w:color w:val="000000" w:themeColor="text1"/>
          <w:sz w:val="28"/>
          <w:szCs w:val="28"/>
        </w:rPr>
      </w:pPr>
      <w:r w:rsidRPr="004A2FBD">
        <w:rPr>
          <w:rFonts w:ascii="仿宋" w:eastAsia="仿宋" w:hAnsi="仿宋" w:cs="Times New Roman" w:hint="eastAsia"/>
          <w:color w:val="000000" w:themeColor="text1"/>
          <w:sz w:val="28"/>
          <w:szCs w:val="28"/>
        </w:rPr>
        <w:t>附：被授权人身份证复印件证明</w:t>
      </w:r>
    </w:p>
    <w:p w:rsidR="00BA39D0" w:rsidRPr="004A2FBD" w:rsidRDefault="00BA39D0">
      <w:pPr>
        <w:spacing w:line="360" w:lineRule="auto"/>
        <w:ind w:firstLine="361"/>
        <w:rPr>
          <w:rFonts w:ascii="仿宋" w:eastAsia="仿宋" w:hAnsi="仿宋" w:cs="Times New Roman"/>
          <w:color w:val="000000" w:themeColor="text1"/>
          <w:sz w:val="28"/>
          <w:szCs w:val="28"/>
        </w:rPr>
      </w:pPr>
    </w:p>
    <w:p w:rsidR="00BA39D0" w:rsidRPr="004A2FBD" w:rsidRDefault="00BB5BEE">
      <w:pPr>
        <w:widowControl/>
        <w:spacing w:line="360" w:lineRule="auto"/>
        <w:jc w:val="left"/>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br w:type="page"/>
      </w:r>
    </w:p>
    <w:p w:rsidR="00BA39D0" w:rsidRPr="004A2FBD" w:rsidRDefault="00BB5BEE">
      <w:pPr>
        <w:keepNext/>
        <w:keepLines/>
        <w:spacing w:before="260" w:after="260" w:line="416" w:lineRule="auto"/>
        <w:jc w:val="center"/>
        <w:outlineLvl w:val="1"/>
        <w:rPr>
          <w:rFonts w:ascii="仿宋" w:eastAsia="仿宋" w:hAnsi="仿宋" w:cs="仿宋"/>
          <w:b/>
          <w:bCs/>
          <w:color w:val="000000" w:themeColor="text1"/>
          <w:sz w:val="28"/>
          <w:szCs w:val="28"/>
        </w:rPr>
      </w:pPr>
      <w:r w:rsidRPr="004A2FBD">
        <w:rPr>
          <w:rFonts w:ascii="仿宋" w:eastAsia="仿宋" w:hAnsi="仿宋" w:cs="仿宋" w:hint="eastAsia"/>
          <w:b/>
          <w:bCs/>
          <w:color w:val="000000" w:themeColor="text1"/>
          <w:sz w:val="28"/>
          <w:szCs w:val="28"/>
        </w:rPr>
        <w:lastRenderedPageBreak/>
        <w:t>三、符合《政府采购法》第二十二条要求的承诺函</w:t>
      </w:r>
    </w:p>
    <w:p w:rsidR="00BA39D0" w:rsidRPr="004A2FBD" w:rsidRDefault="00BA39D0">
      <w:pPr>
        <w:spacing w:line="360" w:lineRule="auto"/>
        <w:ind w:firstLine="361"/>
        <w:rPr>
          <w:rFonts w:ascii="仿宋" w:eastAsia="仿宋" w:hAnsi="仿宋" w:cs="仿宋"/>
          <w:color w:val="000000" w:themeColor="text1"/>
          <w:kern w:val="0"/>
          <w:sz w:val="30"/>
          <w:szCs w:val="30"/>
        </w:rPr>
      </w:pP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我单位承诺符合《政府采购法》第二十二条之规定：具有独立承担民事责任的能力；具有良好的商业信誉和健全的财务会计制度；具有履行合同所必需的设备和专业技术能力；有依法缴纳税收和社会保障资金的良好记录，参加政府活动前三年内，在经营活动中没有重大违纪记录。</w:t>
      </w:r>
    </w:p>
    <w:p w:rsidR="00BA39D0" w:rsidRPr="004A2FBD" w:rsidRDefault="00BA39D0">
      <w:pPr>
        <w:spacing w:line="360" w:lineRule="auto"/>
        <w:ind w:firstLineChars="200" w:firstLine="560"/>
        <w:rPr>
          <w:rFonts w:ascii="仿宋" w:eastAsia="仿宋" w:hAnsi="仿宋" w:cs="仿宋"/>
          <w:color w:val="000000" w:themeColor="text1"/>
          <w:sz w:val="28"/>
          <w:szCs w:val="28"/>
        </w:rPr>
      </w:pPr>
    </w:p>
    <w:p w:rsidR="00BA39D0" w:rsidRPr="004A2FBD" w:rsidRDefault="00BA39D0">
      <w:pPr>
        <w:spacing w:line="360" w:lineRule="auto"/>
        <w:ind w:firstLineChars="200" w:firstLine="560"/>
        <w:rPr>
          <w:rFonts w:ascii="仿宋" w:eastAsia="仿宋" w:hAnsi="仿宋" w:cs="仿宋"/>
          <w:color w:val="000000" w:themeColor="text1"/>
          <w:sz w:val="28"/>
          <w:szCs w:val="28"/>
        </w:rPr>
      </w:pPr>
    </w:p>
    <w:p w:rsidR="00BA39D0" w:rsidRPr="004A2FBD" w:rsidRDefault="00BA39D0">
      <w:pPr>
        <w:spacing w:line="360" w:lineRule="auto"/>
        <w:ind w:firstLineChars="200" w:firstLine="560"/>
        <w:rPr>
          <w:rFonts w:ascii="仿宋" w:eastAsia="仿宋" w:hAnsi="仿宋" w:cs="仿宋"/>
          <w:color w:val="000000" w:themeColor="text1"/>
          <w:sz w:val="28"/>
          <w:szCs w:val="28"/>
        </w:rPr>
      </w:pPr>
    </w:p>
    <w:p w:rsidR="00BA39D0" w:rsidRPr="004A2FBD" w:rsidRDefault="00BA39D0">
      <w:pPr>
        <w:spacing w:line="360" w:lineRule="auto"/>
        <w:ind w:firstLineChars="200" w:firstLine="560"/>
        <w:rPr>
          <w:rFonts w:ascii="仿宋" w:eastAsia="仿宋" w:hAnsi="仿宋" w:cs="仿宋"/>
          <w:color w:val="000000" w:themeColor="text1"/>
          <w:sz w:val="28"/>
          <w:szCs w:val="28"/>
        </w:rPr>
      </w:pP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 xml:space="preserve">               法定代表人或被委托授权人（签字或盖章）：</w:t>
      </w:r>
    </w:p>
    <w:p w:rsidR="00BA39D0" w:rsidRPr="004A2FBD" w:rsidRDefault="00BA39D0">
      <w:pPr>
        <w:spacing w:line="360" w:lineRule="auto"/>
        <w:ind w:firstLineChars="200" w:firstLine="560"/>
        <w:rPr>
          <w:rFonts w:ascii="仿宋" w:eastAsia="仿宋" w:hAnsi="仿宋" w:cs="仿宋"/>
          <w:color w:val="000000" w:themeColor="text1"/>
          <w:sz w:val="28"/>
          <w:szCs w:val="28"/>
        </w:rPr>
      </w:pP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 xml:space="preserve">        </w:t>
      </w:r>
      <w:r w:rsidRPr="004A2FBD">
        <w:rPr>
          <w:rFonts w:ascii="仿宋" w:eastAsia="仿宋" w:hAnsi="仿宋" w:cs="仿宋"/>
          <w:color w:val="000000" w:themeColor="text1"/>
          <w:sz w:val="28"/>
          <w:szCs w:val="28"/>
        </w:rPr>
        <w:t xml:space="preserve">              </w:t>
      </w:r>
      <w:r w:rsidRPr="004A2FBD">
        <w:rPr>
          <w:rFonts w:ascii="仿宋" w:eastAsia="仿宋" w:hAnsi="仿宋" w:cs="仿宋" w:hint="eastAsia"/>
          <w:color w:val="000000" w:themeColor="text1"/>
          <w:sz w:val="28"/>
          <w:szCs w:val="28"/>
        </w:rPr>
        <w:t>（投标供应商）公章：</w:t>
      </w:r>
    </w:p>
    <w:p w:rsidR="00BA39D0" w:rsidRPr="004A2FBD" w:rsidRDefault="00BA39D0">
      <w:pPr>
        <w:spacing w:line="360" w:lineRule="auto"/>
        <w:ind w:firstLineChars="200" w:firstLine="560"/>
        <w:rPr>
          <w:rFonts w:ascii="仿宋" w:eastAsia="仿宋" w:hAnsi="仿宋" w:cs="仿宋"/>
          <w:color w:val="000000" w:themeColor="text1"/>
          <w:sz w:val="28"/>
          <w:szCs w:val="28"/>
        </w:rPr>
      </w:pP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 xml:space="preserve">                                                年</w:t>
      </w:r>
      <w:r w:rsidRPr="004A2FBD">
        <w:rPr>
          <w:rFonts w:ascii="仿宋" w:eastAsia="仿宋" w:hAnsi="仿宋" w:cs="仿宋" w:hint="eastAsia"/>
          <w:color w:val="000000" w:themeColor="text1"/>
          <w:sz w:val="28"/>
          <w:szCs w:val="28"/>
        </w:rPr>
        <w:tab/>
        <w:t xml:space="preserve">  月 </w:t>
      </w:r>
      <w:r w:rsidRPr="004A2FBD">
        <w:rPr>
          <w:rFonts w:ascii="仿宋" w:eastAsia="仿宋" w:hAnsi="仿宋" w:cs="仿宋" w:hint="eastAsia"/>
          <w:color w:val="000000" w:themeColor="text1"/>
          <w:sz w:val="28"/>
          <w:szCs w:val="28"/>
        </w:rPr>
        <w:tab/>
      </w:r>
      <w:r w:rsidRPr="004A2FBD">
        <w:rPr>
          <w:rFonts w:ascii="仿宋" w:eastAsia="仿宋" w:hAnsi="仿宋" w:cs="仿宋"/>
          <w:color w:val="000000" w:themeColor="text1"/>
          <w:sz w:val="28"/>
          <w:szCs w:val="28"/>
        </w:rPr>
        <w:t xml:space="preserve"> </w:t>
      </w:r>
      <w:r w:rsidRPr="004A2FBD">
        <w:rPr>
          <w:rFonts w:ascii="仿宋" w:eastAsia="仿宋" w:hAnsi="仿宋" w:cs="仿宋" w:hint="eastAsia"/>
          <w:color w:val="000000" w:themeColor="text1"/>
          <w:sz w:val="28"/>
          <w:szCs w:val="28"/>
        </w:rPr>
        <w:t>日</w:t>
      </w:r>
    </w:p>
    <w:p w:rsidR="00BA39D0" w:rsidRPr="004A2FBD" w:rsidRDefault="00BA39D0">
      <w:pPr>
        <w:spacing w:line="360" w:lineRule="auto"/>
        <w:rPr>
          <w:rFonts w:ascii="仿宋" w:eastAsia="仿宋" w:hAnsi="仿宋" w:cs="仿宋"/>
          <w:color w:val="000000" w:themeColor="text1"/>
          <w:sz w:val="28"/>
          <w:szCs w:val="28"/>
        </w:rPr>
      </w:pPr>
    </w:p>
    <w:p w:rsidR="00BA39D0" w:rsidRPr="004A2FBD" w:rsidRDefault="00BB5BEE">
      <w:pPr>
        <w:widowControl/>
        <w:spacing w:line="360" w:lineRule="auto"/>
        <w:jc w:val="left"/>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br w:type="page"/>
      </w:r>
    </w:p>
    <w:p w:rsidR="00BA39D0" w:rsidRPr="004A2FBD" w:rsidRDefault="00BB5BEE">
      <w:pPr>
        <w:keepNext/>
        <w:keepLines/>
        <w:spacing w:before="260" w:after="260" w:line="416" w:lineRule="auto"/>
        <w:jc w:val="center"/>
        <w:outlineLvl w:val="1"/>
        <w:rPr>
          <w:rFonts w:ascii="仿宋" w:eastAsia="仿宋" w:hAnsi="仿宋" w:cs="仿宋"/>
          <w:bCs/>
          <w:color w:val="000000" w:themeColor="text1"/>
          <w:sz w:val="28"/>
          <w:szCs w:val="28"/>
        </w:rPr>
      </w:pPr>
      <w:r w:rsidRPr="004A2FBD">
        <w:rPr>
          <w:rFonts w:ascii="仿宋" w:eastAsia="仿宋" w:hAnsi="仿宋" w:cs="仿宋" w:hint="eastAsia"/>
          <w:b/>
          <w:bCs/>
          <w:color w:val="000000" w:themeColor="text1"/>
          <w:sz w:val="28"/>
          <w:szCs w:val="28"/>
        </w:rPr>
        <w:lastRenderedPageBreak/>
        <w:t>四、投标承诺书</w:t>
      </w:r>
    </w:p>
    <w:p w:rsidR="00BA39D0" w:rsidRPr="004A2FBD" w:rsidRDefault="00BB5BEE">
      <w:pPr>
        <w:spacing w:line="360" w:lineRule="auto"/>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招标方名称：</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 xml:space="preserve">（投标单位全称）授权（姓  名）（职  </w:t>
      </w:r>
      <w:proofErr w:type="gramStart"/>
      <w:r w:rsidRPr="004A2FBD">
        <w:rPr>
          <w:rFonts w:ascii="仿宋" w:eastAsia="仿宋" w:hAnsi="仿宋" w:cs="仿宋" w:hint="eastAsia"/>
          <w:color w:val="000000" w:themeColor="text1"/>
          <w:sz w:val="28"/>
          <w:szCs w:val="28"/>
        </w:rPr>
        <w:t>务</w:t>
      </w:r>
      <w:proofErr w:type="gramEnd"/>
      <w:r w:rsidRPr="004A2FBD">
        <w:rPr>
          <w:rFonts w:ascii="仿宋" w:eastAsia="仿宋" w:hAnsi="仿宋" w:cs="仿宋" w:hint="eastAsia"/>
          <w:color w:val="000000" w:themeColor="text1"/>
          <w:sz w:val="28"/>
          <w:szCs w:val="28"/>
        </w:rPr>
        <w:t>）为全权代表，参加（项目名称）招标的有关活动，并宣布同意如下：</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1．我方愿意按照招标文件的全部要求进行投标（投标内容及价格以投标文件为准）。</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2．我方完全理解并同意放弃对招标文件有不明及误解的权利。</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3．我方将按招标文件的规定履行合同责任和义务。</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4．如果我方在投标有效期内撤回投标，投标保证金将被贵方没收。</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5．我方同意提供按照贵方可能要求的与其投标有关的一切数据或资料。</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6．我方的投标书自开标后60天内有效</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7．与本投标有关的一切往来通讯请寄：</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地址：　　　　　　　　　　　　　邮编：</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电话：　　　　　　　　　　　　　传真：</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授权委托人签字：　　　　　　　　职务：</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投标单位：（加盖单位公章）</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 xml:space="preserve">日期：        年     月      日　　</w:t>
      </w: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A39D0">
      <w:pPr>
        <w:spacing w:line="360" w:lineRule="auto"/>
        <w:ind w:firstLine="361"/>
        <w:rPr>
          <w:rFonts w:ascii="仿宋" w:eastAsia="仿宋" w:hAnsi="仿宋" w:cs="Times New Roman"/>
          <w:color w:val="000000" w:themeColor="text1"/>
          <w:szCs w:val="24"/>
        </w:rPr>
      </w:pPr>
    </w:p>
    <w:p w:rsidR="00BA39D0" w:rsidRPr="004A2FBD" w:rsidRDefault="00BB5BEE">
      <w:pPr>
        <w:widowControl/>
        <w:jc w:val="left"/>
        <w:rPr>
          <w:rFonts w:ascii="仿宋" w:eastAsia="仿宋" w:hAnsi="仿宋" w:cs="仿宋"/>
          <w:b/>
          <w:bCs/>
          <w:color w:val="000000" w:themeColor="text1"/>
          <w:sz w:val="28"/>
          <w:szCs w:val="28"/>
        </w:rPr>
      </w:pPr>
      <w:r w:rsidRPr="004A2FBD">
        <w:rPr>
          <w:rFonts w:ascii="仿宋" w:eastAsia="仿宋" w:hAnsi="仿宋" w:cs="仿宋"/>
          <w:b/>
          <w:bCs/>
          <w:color w:val="000000" w:themeColor="text1"/>
          <w:sz w:val="28"/>
          <w:szCs w:val="28"/>
        </w:rPr>
        <w:br w:type="page"/>
      </w:r>
    </w:p>
    <w:p w:rsidR="00BA39D0" w:rsidRPr="004A2FBD" w:rsidRDefault="00BB5BEE">
      <w:pPr>
        <w:keepNext/>
        <w:keepLines/>
        <w:spacing w:before="260" w:after="260" w:line="416" w:lineRule="auto"/>
        <w:jc w:val="center"/>
        <w:outlineLvl w:val="1"/>
        <w:rPr>
          <w:rFonts w:ascii="仿宋" w:eastAsia="仿宋" w:hAnsi="仿宋" w:cs="仿宋"/>
          <w:b/>
          <w:bCs/>
          <w:color w:val="000000" w:themeColor="text1"/>
          <w:sz w:val="28"/>
          <w:szCs w:val="28"/>
        </w:rPr>
      </w:pPr>
      <w:r w:rsidRPr="004A2FBD">
        <w:rPr>
          <w:rFonts w:ascii="仿宋" w:eastAsia="仿宋" w:hAnsi="仿宋" w:cs="仿宋" w:hint="eastAsia"/>
          <w:b/>
          <w:bCs/>
          <w:color w:val="000000" w:themeColor="text1"/>
          <w:sz w:val="28"/>
          <w:szCs w:val="28"/>
        </w:rPr>
        <w:lastRenderedPageBreak/>
        <w:t>五</w:t>
      </w:r>
      <w:r w:rsidRPr="004A2FBD">
        <w:rPr>
          <w:rFonts w:ascii="仿宋" w:eastAsia="仿宋" w:hAnsi="仿宋" w:cs="仿宋"/>
          <w:b/>
          <w:bCs/>
          <w:color w:val="000000" w:themeColor="text1"/>
          <w:sz w:val="28"/>
          <w:szCs w:val="28"/>
        </w:rPr>
        <w:t>、</w:t>
      </w:r>
      <w:r w:rsidRPr="004A2FBD">
        <w:rPr>
          <w:rFonts w:ascii="仿宋" w:eastAsia="仿宋" w:hAnsi="仿宋" w:cs="仿宋" w:hint="eastAsia"/>
          <w:b/>
          <w:bCs/>
          <w:color w:val="000000" w:themeColor="text1"/>
          <w:sz w:val="28"/>
          <w:szCs w:val="28"/>
        </w:rPr>
        <w:t>中小企业声明函（工程、服务）</w:t>
      </w:r>
    </w:p>
    <w:p w:rsidR="00BA39D0" w:rsidRPr="004A2FBD" w:rsidRDefault="00BB5BEE">
      <w:pPr>
        <w:spacing w:line="360" w:lineRule="auto"/>
        <w:ind w:firstLineChars="200" w:firstLine="560"/>
        <w:rPr>
          <w:rFonts w:ascii="仿宋" w:eastAsia="仿宋" w:hAnsi="仿宋" w:cs="仿宋"/>
          <w:color w:val="000000" w:themeColor="text1"/>
          <w:sz w:val="28"/>
          <w:szCs w:val="28"/>
          <w:lang w:bidi="zh-CN"/>
        </w:rPr>
      </w:pPr>
      <w:r w:rsidRPr="004A2FBD">
        <w:rPr>
          <w:rFonts w:ascii="仿宋" w:eastAsia="仿宋" w:hAnsi="仿宋" w:cs="仿宋" w:hint="eastAsia"/>
          <w:color w:val="000000" w:themeColor="text1"/>
          <w:sz w:val="28"/>
          <w:szCs w:val="28"/>
          <w:lang w:bidi="zh-CN"/>
        </w:rPr>
        <w:t>本公司（联合体）郑重声明，根据《政府采购促进中小企业发展管理办法》（财库﹝2020﹞46 号）的规定，本公司（联合体）参加</w:t>
      </w:r>
      <w:r w:rsidRPr="004A2FBD">
        <w:rPr>
          <w:rFonts w:ascii="仿宋" w:eastAsia="仿宋" w:hAnsi="仿宋" w:cs="仿宋" w:hint="eastAsia"/>
          <w:color w:val="000000" w:themeColor="text1"/>
          <w:sz w:val="28"/>
          <w:szCs w:val="28"/>
          <w:u w:val="single"/>
          <w:lang w:bidi="zh-CN"/>
        </w:rPr>
        <w:t>（单位名称）</w:t>
      </w:r>
      <w:r w:rsidRPr="004A2FBD">
        <w:rPr>
          <w:rFonts w:ascii="仿宋" w:eastAsia="仿宋" w:hAnsi="仿宋" w:cs="仿宋" w:hint="eastAsia"/>
          <w:color w:val="000000" w:themeColor="text1"/>
          <w:sz w:val="28"/>
          <w:szCs w:val="28"/>
          <w:lang w:bidi="zh-CN"/>
        </w:rPr>
        <w:t>的</w:t>
      </w:r>
      <w:r w:rsidRPr="004A2FBD">
        <w:rPr>
          <w:rFonts w:ascii="仿宋" w:eastAsia="仿宋" w:hAnsi="仿宋" w:cs="仿宋" w:hint="eastAsia"/>
          <w:color w:val="000000" w:themeColor="text1"/>
          <w:sz w:val="28"/>
          <w:szCs w:val="28"/>
          <w:u w:val="single"/>
          <w:lang w:bidi="zh-CN"/>
        </w:rPr>
        <w:t>（项目名称）</w:t>
      </w:r>
      <w:r w:rsidRPr="004A2FBD">
        <w:rPr>
          <w:rFonts w:ascii="仿宋" w:eastAsia="仿宋" w:hAnsi="仿宋" w:cs="仿宋" w:hint="eastAsia"/>
          <w:color w:val="000000" w:themeColor="text1"/>
          <w:sz w:val="28"/>
          <w:szCs w:val="28"/>
          <w:lang w:bidi="zh-CN"/>
        </w:rPr>
        <w:t>采购活动，工程的施工单位全部为符合政策要求的中小企业（或者：服务全部由符合政策要求的中小企业承接）。相关企业（含联合 体中的中小企业、签订分包意向协议的中小企业）的具体情况如下：</w:t>
      </w:r>
    </w:p>
    <w:p w:rsidR="00BA39D0" w:rsidRPr="004A2FBD" w:rsidRDefault="00BB5BEE">
      <w:pPr>
        <w:spacing w:line="360" w:lineRule="auto"/>
        <w:ind w:firstLineChars="200" w:firstLine="560"/>
        <w:rPr>
          <w:rFonts w:ascii="仿宋" w:eastAsia="仿宋" w:hAnsi="仿宋" w:cs="仿宋"/>
          <w:color w:val="000000" w:themeColor="text1"/>
          <w:sz w:val="28"/>
          <w:szCs w:val="28"/>
          <w:lang w:bidi="zh-CN"/>
        </w:rPr>
      </w:pPr>
      <w:r w:rsidRPr="004A2FBD">
        <w:rPr>
          <w:rFonts w:ascii="仿宋" w:eastAsia="仿宋" w:hAnsi="仿宋" w:cs="仿宋" w:hint="eastAsia"/>
          <w:color w:val="000000" w:themeColor="text1"/>
          <w:sz w:val="28"/>
          <w:szCs w:val="28"/>
          <w:lang w:bidi="zh-CN"/>
        </w:rPr>
        <w:t>1.</w:t>
      </w:r>
      <w:r w:rsidRPr="004A2FBD">
        <w:rPr>
          <w:rFonts w:ascii="仿宋" w:eastAsia="仿宋" w:hAnsi="仿宋" w:cs="仿宋" w:hint="eastAsia"/>
          <w:color w:val="000000" w:themeColor="text1"/>
          <w:sz w:val="28"/>
          <w:szCs w:val="28"/>
          <w:u w:val="single"/>
          <w:lang w:bidi="zh-CN"/>
        </w:rPr>
        <w:t>（标的名称）</w:t>
      </w:r>
      <w:r w:rsidRPr="004A2FBD">
        <w:rPr>
          <w:rFonts w:ascii="仿宋" w:eastAsia="仿宋" w:hAnsi="仿宋" w:cs="仿宋" w:hint="eastAsia"/>
          <w:color w:val="000000" w:themeColor="text1"/>
          <w:sz w:val="28"/>
          <w:szCs w:val="28"/>
          <w:lang w:bidi="zh-CN"/>
        </w:rPr>
        <w:t>，属于（</w:t>
      </w:r>
      <w:r w:rsidRPr="004A2FBD">
        <w:rPr>
          <w:rFonts w:ascii="仿宋" w:eastAsia="仿宋" w:hAnsi="仿宋" w:cs="仿宋" w:hint="eastAsia"/>
          <w:color w:val="000000" w:themeColor="text1"/>
          <w:sz w:val="28"/>
          <w:szCs w:val="28"/>
          <w:u w:val="single"/>
          <w:lang w:bidi="zh-CN"/>
        </w:rPr>
        <w:t>采购文件中明确的所属行业）</w:t>
      </w:r>
      <w:r w:rsidRPr="004A2FBD">
        <w:rPr>
          <w:rFonts w:ascii="仿宋" w:eastAsia="仿宋" w:hAnsi="仿宋" w:cs="仿宋" w:hint="eastAsia"/>
          <w:color w:val="000000" w:themeColor="text1"/>
          <w:sz w:val="28"/>
          <w:szCs w:val="28"/>
          <w:lang w:bidi="zh-CN"/>
        </w:rPr>
        <w:t>；承建（</w:t>
      </w:r>
      <w:r w:rsidRPr="004A2FBD">
        <w:rPr>
          <w:rFonts w:ascii="仿宋" w:eastAsia="仿宋" w:hAnsi="仿宋" w:cs="仿宋" w:hint="eastAsia"/>
          <w:color w:val="000000" w:themeColor="text1"/>
          <w:sz w:val="28"/>
          <w:szCs w:val="28"/>
        </w:rPr>
        <w:t>承接</w:t>
      </w:r>
      <w:r w:rsidRPr="004A2FBD">
        <w:rPr>
          <w:rFonts w:ascii="仿宋" w:eastAsia="仿宋" w:hAnsi="仿宋" w:cs="仿宋" w:hint="eastAsia"/>
          <w:color w:val="000000" w:themeColor="text1"/>
          <w:sz w:val="28"/>
          <w:szCs w:val="28"/>
          <w:lang w:bidi="zh-CN"/>
        </w:rPr>
        <w:t>）企业为</w:t>
      </w:r>
      <w:r w:rsidRPr="004A2FBD">
        <w:rPr>
          <w:rFonts w:ascii="仿宋" w:eastAsia="仿宋" w:hAnsi="仿宋" w:cs="仿宋" w:hint="eastAsia"/>
          <w:color w:val="000000" w:themeColor="text1"/>
          <w:sz w:val="28"/>
          <w:szCs w:val="28"/>
          <w:u w:val="single"/>
          <w:lang w:bidi="zh-CN"/>
        </w:rPr>
        <w:t>（企业名称）</w:t>
      </w:r>
      <w:r w:rsidRPr="004A2FBD">
        <w:rPr>
          <w:rFonts w:ascii="仿宋" w:eastAsia="仿宋" w:hAnsi="仿宋" w:cs="仿宋" w:hint="eastAsia"/>
          <w:color w:val="000000" w:themeColor="text1"/>
          <w:sz w:val="28"/>
          <w:szCs w:val="28"/>
          <w:lang w:bidi="zh-CN"/>
        </w:rPr>
        <w:t>，从业人员</w:t>
      </w:r>
      <w:r w:rsidRPr="004A2FBD">
        <w:rPr>
          <w:rFonts w:ascii="仿宋" w:eastAsia="仿宋" w:hAnsi="仿宋" w:cs="仿宋" w:hint="eastAsia"/>
          <w:color w:val="000000" w:themeColor="text1"/>
          <w:sz w:val="28"/>
          <w:szCs w:val="28"/>
          <w:u w:val="single"/>
          <w:lang w:bidi="zh-CN"/>
        </w:rPr>
        <w:t xml:space="preserve"> </w:t>
      </w:r>
      <w:r w:rsidRPr="004A2FBD">
        <w:rPr>
          <w:rFonts w:ascii="仿宋" w:eastAsia="仿宋" w:hAnsi="仿宋" w:cs="仿宋" w:hint="eastAsia"/>
          <w:color w:val="000000" w:themeColor="text1"/>
          <w:sz w:val="28"/>
          <w:szCs w:val="28"/>
          <w:u w:val="single"/>
          <w:lang w:bidi="zh-CN"/>
        </w:rPr>
        <w:tab/>
      </w:r>
      <w:r w:rsidRPr="004A2FBD">
        <w:rPr>
          <w:rFonts w:ascii="仿宋" w:eastAsia="仿宋" w:hAnsi="仿宋" w:cs="仿宋" w:hint="eastAsia"/>
          <w:color w:val="000000" w:themeColor="text1"/>
          <w:sz w:val="28"/>
          <w:szCs w:val="28"/>
          <w:lang w:bidi="zh-CN"/>
        </w:rPr>
        <w:t>人，营业收入为</w:t>
      </w:r>
      <w:r w:rsidRPr="004A2FBD">
        <w:rPr>
          <w:rFonts w:ascii="仿宋" w:eastAsia="仿宋" w:hAnsi="仿宋" w:cs="仿宋" w:hint="eastAsia"/>
          <w:color w:val="000000" w:themeColor="text1"/>
          <w:sz w:val="28"/>
          <w:szCs w:val="28"/>
          <w:u w:val="single"/>
          <w:lang w:bidi="zh-CN"/>
        </w:rPr>
        <w:t xml:space="preserve"> </w:t>
      </w:r>
      <w:r w:rsidRPr="004A2FBD">
        <w:rPr>
          <w:rFonts w:ascii="仿宋" w:eastAsia="仿宋" w:hAnsi="仿宋" w:cs="仿宋" w:hint="eastAsia"/>
          <w:color w:val="000000" w:themeColor="text1"/>
          <w:sz w:val="28"/>
          <w:szCs w:val="28"/>
          <w:u w:val="single"/>
          <w:lang w:bidi="zh-CN"/>
        </w:rPr>
        <w:tab/>
      </w:r>
      <w:r w:rsidRPr="004A2FBD">
        <w:rPr>
          <w:rFonts w:ascii="仿宋" w:eastAsia="仿宋" w:hAnsi="仿宋" w:cs="仿宋" w:hint="eastAsia"/>
          <w:color w:val="000000" w:themeColor="text1"/>
          <w:sz w:val="28"/>
          <w:szCs w:val="28"/>
          <w:lang w:bidi="zh-CN"/>
        </w:rPr>
        <w:t>万元，资产总额为</w:t>
      </w:r>
      <w:r w:rsidRPr="004A2FBD">
        <w:rPr>
          <w:rFonts w:ascii="仿宋" w:eastAsia="仿宋" w:hAnsi="仿宋" w:cs="仿宋" w:hint="eastAsia"/>
          <w:color w:val="000000" w:themeColor="text1"/>
          <w:sz w:val="28"/>
          <w:szCs w:val="28"/>
          <w:u w:val="single"/>
          <w:lang w:bidi="zh-CN"/>
        </w:rPr>
        <w:t xml:space="preserve"> </w:t>
      </w:r>
      <w:r w:rsidRPr="004A2FBD">
        <w:rPr>
          <w:rFonts w:ascii="仿宋" w:eastAsia="仿宋" w:hAnsi="仿宋" w:cs="仿宋" w:hint="eastAsia"/>
          <w:color w:val="000000" w:themeColor="text1"/>
          <w:sz w:val="28"/>
          <w:szCs w:val="28"/>
          <w:u w:val="single"/>
          <w:lang w:bidi="zh-CN"/>
        </w:rPr>
        <w:tab/>
      </w:r>
      <w:r w:rsidRPr="004A2FBD">
        <w:rPr>
          <w:rFonts w:ascii="仿宋" w:eastAsia="仿宋" w:hAnsi="仿宋" w:cs="仿宋" w:hint="eastAsia"/>
          <w:color w:val="000000" w:themeColor="text1"/>
          <w:sz w:val="28"/>
          <w:szCs w:val="28"/>
          <w:lang w:bidi="zh-CN"/>
        </w:rPr>
        <w:t>万元，属于</w:t>
      </w:r>
      <w:r w:rsidRPr="004A2FBD">
        <w:rPr>
          <w:rFonts w:ascii="仿宋" w:eastAsia="仿宋" w:hAnsi="仿宋" w:cs="仿宋" w:hint="eastAsia"/>
          <w:color w:val="000000" w:themeColor="text1"/>
          <w:sz w:val="28"/>
          <w:szCs w:val="28"/>
          <w:u w:val="single"/>
          <w:lang w:bidi="zh-CN"/>
        </w:rPr>
        <w:t>（中型企业、小型企业、微型企业）</w:t>
      </w:r>
      <w:r w:rsidRPr="004A2FBD">
        <w:rPr>
          <w:rFonts w:ascii="仿宋" w:eastAsia="仿宋" w:hAnsi="仿宋" w:cs="仿宋" w:hint="eastAsia"/>
          <w:color w:val="000000" w:themeColor="text1"/>
          <w:sz w:val="28"/>
          <w:szCs w:val="28"/>
          <w:lang w:bidi="zh-CN"/>
        </w:rPr>
        <w:t>；</w:t>
      </w:r>
    </w:p>
    <w:p w:rsidR="00BA39D0" w:rsidRPr="004A2FBD" w:rsidRDefault="00BB5BEE">
      <w:pPr>
        <w:spacing w:line="360" w:lineRule="auto"/>
        <w:ind w:firstLineChars="200" w:firstLine="560"/>
        <w:rPr>
          <w:rFonts w:ascii="仿宋" w:eastAsia="仿宋" w:hAnsi="仿宋" w:cs="仿宋"/>
          <w:color w:val="000000" w:themeColor="text1"/>
          <w:sz w:val="28"/>
          <w:szCs w:val="28"/>
          <w:lang w:bidi="zh-CN"/>
        </w:rPr>
      </w:pPr>
      <w:r w:rsidRPr="004A2FBD">
        <w:rPr>
          <w:rFonts w:ascii="仿宋" w:eastAsia="仿宋" w:hAnsi="仿宋" w:cs="仿宋" w:hint="eastAsia"/>
          <w:color w:val="000000" w:themeColor="text1"/>
          <w:sz w:val="28"/>
          <w:szCs w:val="28"/>
          <w:lang w:bidi="zh-CN"/>
        </w:rPr>
        <w:t>2.</w:t>
      </w:r>
      <w:r w:rsidRPr="004A2FBD">
        <w:rPr>
          <w:rFonts w:ascii="仿宋" w:eastAsia="仿宋" w:hAnsi="仿宋" w:cs="仿宋" w:hint="eastAsia"/>
          <w:color w:val="000000" w:themeColor="text1"/>
          <w:sz w:val="28"/>
          <w:szCs w:val="28"/>
          <w:u w:val="single"/>
          <w:lang w:bidi="zh-CN"/>
        </w:rPr>
        <w:t>（标的名称）</w:t>
      </w:r>
      <w:r w:rsidRPr="004A2FBD">
        <w:rPr>
          <w:rFonts w:ascii="仿宋" w:eastAsia="仿宋" w:hAnsi="仿宋" w:cs="仿宋" w:hint="eastAsia"/>
          <w:color w:val="000000" w:themeColor="text1"/>
          <w:sz w:val="28"/>
          <w:szCs w:val="28"/>
          <w:lang w:bidi="zh-CN"/>
        </w:rPr>
        <w:t>，属于（</w:t>
      </w:r>
      <w:r w:rsidRPr="004A2FBD">
        <w:rPr>
          <w:rFonts w:ascii="仿宋" w:eastAsia="仿宋" w:hAnsi="仿宋" w:cs="仿宋" w:hint="eastAsia"/>
          <w:color w:val="000000" w:themeColor="text1"/>
          <w:sz w:val="28"/>
          <w:szCs w:val="28"/>
          <w:u w:val="single"/>
          <w:lang w:bidi="zh-CN"/>
        </w:rPr>
        <w:t>采购文件中明确的所属行业）</w:t>
      </w:r>
      <w:r w:rsidRPr="004A2FBD">
        <w:rPr>
          <w:rFonts w:ascii="仿宋" w:eastAsia="仿宋" w:hAnsi="仿宋" w:cs="仿宋" w:hint="eastAsia"/>
          <w:color w:val="000000" w:themeColor="text1"/>
          <w:sz w:val="28"/>
          <w:szCs w:val="28"/>
          <w:lang w:bidi="zh-CN"/>
        </w:rPr>
        <w:t>；承建（</w:t>
      </w:r>
      <w:r w:rsidRPr="004A2FBD">
        <w:rPr>
          <w:rFonts w:ascii="仿宋" w:eastAsia="仿宋" w:hAnsi="仿宋" w:cs="仿宋" w:hint="eastAsia"/>
          <w:color w:val="000000" w:themeColor="text1"/>
          <w:sz w:val="28"/>
          <w:szCs w:val="28"/>
        </w:rPr>
        <w:t>承接</w:t>
      </w:r>
      <w:r w:rsidRPr="004A2FBD">
        <w:rPr>
          <w:rFonts w:ascii="仿宋" w:eastAsia="仿宋" w:hAnsi="仿宋" w:cs="仿宋" w:hint="eastAsia"/>
          <w:color w:val="000000" w:themeColor="text1"/>
          <w:sz w:val="28"/>
          <w:szCs w:val="28"/>
          <w:lang w:bidi="zh-CN"/>
        </w:rPr>
        <w:t>）企业为</w:t>
      </w:r>
      <w:r w:rsidRPr="004A2FBD">
        <w:rPr>
          <w:rFonts w:ascii="仿宋" w:eastAsia="仿宋" w:hAnsi="仿宋" w:cs="仿宋" w:hint="eastAsia"/>
          <w:color w:val="000000" w:themeColor="text1"/>
          <w:sz w:val="28"/>
          <w:szCs w:val="28"/>
          <w:u w:val="single"/>
          <w:lang w:bidi="zh-CN"/>
        </w:rPr>
        <w:t>（企业名称）</w:t>
      </w:r>
      <w:r w:rsidRPr="004A2FBD">
        <w:rPr>
          <w:rFonts w:ascii="仿宋" w:eastAsia="仿宋" w:hAnsi="仿宋" w:cs="仿宋" w:hint="eastAsia"/>
          <w:color w:val="000000" w:themeColor="text1"/>
          <w:sz w:val="28"/>
          <w:szCs w:val="28"/>
          <w:lang w:bidi="zh-CN"/>
        </w:rPr>
        <w:t>，从业人员</w:t>
      </w:r>
      <w:r w:rsidRPr="004A2FBD">
        <w:rPr>
          <w:rFonts w:ascii="仿宋" w:eastAsia="仿宋" w:hAnsi="仿宋" w:cs="仿宋" w:hint="eastAsia"/>
          <w:color w:val="000000" w:themeColor="text1"/>
          <w:sz w:val="28"/>
          <w:szCs w:val="28"/>
          <w:u w:val="single"/>
          <w:lang w:bidi="zh-CN"/>
        </w:rPr>
        <w:t xml:space="preserve"> </w:t>
      </w:r>
      <w:r w:rsidRPr="004A2FBD">
        <w:rPr>
          <w:rFonts w:ascii="仿宋" w:eastAsia="仿宋" w:hAnsi="仿宋" w:cs="仿宋" w:hint="eastAsia"/>
          <w:color w:val="000000" w:themeColor="text1"/>
          <w:sz w:val="28"/>
          <w:szCs w:val="28"/>
          <w:u w:val="single"/>
          <w:lang w:bidi="zh-CN"/>
        </w:rPr>
        <w:tab/>
      </w:r>
      <w:r w:rsidRPr="004A2FBD">
        <w:rPr>
          <w:rFonts w:ascii="仿宋" w:eastAsia="仿宋" w:hAnsi="仿宋" w:cs="仿宋" w:hint="eastAsia"/>
          <w:color w:val="000000" w:themeColor="text1"/>
          <w:sz w:val="28"/>
          <w:szCs w:val="28"/>
          <w:lang w:bidi="zh-CN"/>
        </w:rPr>
        <w:t>人，营业收入为</w:t>
      </w:r>
      <w:r w:rsidRPr="004A2FBD">
        <w:rPr>
          <w:rFonts w:ascii="仿宋" w:eastAsia="仿宋" w:hAnsi="仿宋" w:cs="仿宋" w:hint="eastAsia"/>
          <w:color w:val="000000" w:themeColor="text1"/>
          <w:sz w:val="28"/>
          <w:szCs w:val="28"/>
          <w:u w:val="single"/>
          <w:lang w:bidi="zh-CN"/>
        </w:rPr>
        <w:t xml:space="preserve"> </w:t>
      </w:r>
      <w:r w:rsidRPr="004A2FBD">
        <w:rPr>
          <w:rFonts w:ascii="仿宋" w:eastAsia="仿宋" w:hAnsi="仿宋" w:cs="仿宋" w:hint="eastAsia"/>
          <w:color w:val="000000" w:themeColor="text1"/>
          <w:sz w:val="28"/>
          <w:szCs w:val="28"/>
          <w:u w:val="single"/>
          <w:lang w:bidi="zh-CN"/>
        </w:rPr>
        <w:tab/>
      </w:r>
      <w:r w:rsidRPr="004A2FBD">
        <w:rPr>
          <w:rFonts w:ascii="仿宋" w:eastAsia="仿宋" w:hAnsi="仿宋" w:cs="仿宋" w:hint="eastAsia"/>
          <w:color w:val="000000" w:themeColor="text1"/>
          <w:sz w:val="28"/>
          <w:szCs w:val="28"/>
          <w:lang w:bidi="zh-CN"/>
        </w:rPr>
        <w:t>万元，资产总额为</w:t>
      </w:r>
      <w:r w:rsidRPr="004A2FBD">
        <w:rPr>
          <w:rFonts w:ascii="仿宋" w:eastAsia="仿宋" w:hAnsi="仿宋" w:cs="仿宋" w:hint="eastAsia"/>
          <w:color w:val="000000" w:themeColor="text1"/>
          <w:sz w:val="28"/>
          <w:szCs w:val="28"/>
          <w:u w:val="single"/>
          <w:lang w:bidi="zh-CN"/>
        </w:rPr>
        <w:t xml:space="preserve"> </w:t>
      </w:r>
      <w:r w:rsidRPr="004A2FBD">
        <w:rPr>
          <w:rFonts w:ascii="仿宋" w:eastAsia="仿宋" w:hAnsi="仿宋" w:cs="仿宋" w:hint="eastAsia"/>
          <w:color w:val="000000" w:themeColor="text1"/>
          <w:sz w:val="28"/>
          <w:szCs w:val="28"/>
          <w:u w:val="single"/>
          <w:lang w:bidi="zh-CN"/>
        </w:rPr>
        <w:tab/>
      </w:r>
      <w:r w:rsidRPr="004A2FBD">
        <w:rPr>
          <w:rFonts w:ascii="仿宋" w:eastAsia="仿宋" w:hAnsi="仿宋" w:cs="仿宋" w:hint="eastAsia"/>
          <w:color w:val="000000" w:themeColor="text1"/>
          <w:sz w:val="28"/>
          <w:szCs w:val="28"/>
          <w:lang w:bidi="zh-CN"/>
        </w:rPr>
        <w:t>万元，属于</w:t>
      </w:r>
      <w:r w:rsidRPr="004A2FBD">
        <w:rPr>
          <w:rFonts w:ascii="仿宋" w:eastAsia="仿宋" w:hAnsi="仿宋" w:cs="仿宋" w:hint="eastAsia"/>
          <w:color w:val="000000" w:themeColor="text1"/>
          <w:sz w:val="28"/>
          <w:szCs w:val="28"/>
          <w:u w:val="single"/>
          <w:lang w:bidi="zh-CN"/>
        </w:rPr>
        <w:t>（中型企业、小型企业、微型企业）</w:t>
      </w:r>
      <w:r w:rsidRPr="004A2FBD">
        <w:rPr>
          <w:rFonts w:ascii="仿宋" w:eastAsia="仿宋" w:hAnsi="仿宋" w:cs="仿宋" w:hint="eastAsia"/>
          <w:color w:val="000000" w:themeColor="text1"/>
          <w:sz w:val="28"/>
          <w:szCs w:val="28"/>
          <w:lang w:bidi="zh-CN"/>
        </w:rPr>
        <w:t>；</w:t>
      </w:r>
    </w:p>
    <w:p w:rsidR="00BA39D0" w:rsidRPr="004A2FBD" w:rsidRDefault="00BB5BEE">
      <w:pPr>
        <w:spacing w:line="360" w:lineRule="auto"/>
        <w:ind w:firstLineChars="200" w:firstLine="560"/>
        <w:rPr>
          <w:rFonts w:ascii="仿宋" w:eastAsia="仿宋" w:hAnsi="仿宋" w:cs="仿宋"/>
          <w:color w:val="000000" w:themeColor="text1"/>
          <w:sz w:val="28"/>
          <w:szCs w:val="28"/>
          <w:lang w:bidi="zh-CN"/>
        </w:rPr>
      </w:pPr>
      <w:r w:rsidRPr="004A2FBD">
        <w:rPr>
          <w:rFonts w:ascii="仿宋" w:eastAsia="仿宋" w:hAnsi="仿宋" w:cs="仿宋" w:hint="eastAsia"/>
          <w:color w:val="000000" w:themeColor="text1"/>
          <w:sz w:val="28"/>
          <w:szCs w:val="28"/>
          <w:lang w:bidi="zh-CN"/>
        </w:rPr>
        <w:t>……</w:t>
      </w:r>
    </w:p>
    <w:p w:rsidR="00BA39D0" w:rsidRPr="004A2FBD" w:rsidRDefault="00BB5BEE">
      <w:pPr>
        <w:spacing w:line="360" w:lineRule="auto"/>
        <w:ind w:firstLineChars="200" w:firstLine="560"/>
        <w:rPr>
          <w:rFonts w:ascii="仿宋" w:eastAsia="仿宋" w:hAnsi="仿宋" w:cs="仿宋"/>
          <w:color w:val="000000" w:themeColor="text1"/>
          <w:sz w:val="28"/>
          <w:szCs w:val="28"/>
          <w:lang w:bidi="zh-CN"/>
        </w:rPr>
      </w:pPr>
      <w:r w:rsidRPr="004A2FBD">
        <w:rPr>
          <w:rFonts w:ascii="仿宋" w:eastAsia="仿宋" w:hAnsi="仿宋" w:cs="仿宋" w:hint="eastAsia"/>
          <w:color w:val="000000" w:themeColor="text1"/>
          <w:sz w:val="28"/>
          <w:szCs w:val="28"/>
          <w:lang w:bidi="zh-CN"/>
        </w:rPr>
        <w:t>以上企业，不属于大企业的分支机构，不存在控股股东为大</w:t>
      </w:r>
      <w:r w:rsidRPr="004A2FBD">
        <w:rPr>
          <w:rFonts w:ascii="仿宋" w:eastAsia="仿宋" w:hAnsi="仿宋" w:cs="仿宋" w:hint="eastAsia"/>
          <w:color w:val="000000" w:themeColor="text1"/>
          <w:sz w:val="28"/>
          <w:szCs w:val="28"/>
        </w:rPr>
        <w:t>企业</w:t>
      </w:r>
      <w:r w:rsidRPr="004A2FBD">
        <w:rPr>
          <w:rFonts w:ascii="仿宋" w:eastAsia="仿宋" w:hAnsi="仿宋" w:cs="仿宋" w:hint="eastAsia"/>
          <w:color w:val="000000" w:themeColor="text1"/>
          <w:sz w:val="28"/>
          <w:szCs w:val="28"/>
          <w:lang w:bidi="zh-CN"/>
        </w:rPr>
        <w:t>的情形，也不存在与大企业的负责人为同一人的情形。</w:t>
      </w:r>
    </w:p>
    <w:p w:rsidR="00BA39D0" w:rsidRPr="004A2FBD" w:rsidRDefault="00BB5BEE">
      <w:pPr>
        <w:spacing w:line="360" w:lineRule="auto"/>
        <w:ind w:firstLineChars="200" w:firstLine="560"/>
        <w:rPr>
          <w:rFonts w:ascii="仿宋" w:eastAsia="仿宋" w:hAnsi="仿宋" w:cs="仿宋"/>
          <w:color w:val="000000" w:themeColor="text1"/>
          <w:sz w:val="28"/>
          <w:szCs w:val="28"/>
          <w:lang w:bidi="zh-CN"/>
        </w:rPr>
      </w:pPr>
      <w:r w:rsidRPr="004A2FBD">
        <w:rPr>
          <w:rFonts w:ascii="仿宋" w:eastAsia="仿宋" w:hAnsi="仿宋" w:cs="仿宋" w:hint="eastAsia"/>
          <w:color w:val="000000" w:themeColor="text1"/>
          <w:sz w:val="28"/>
          <w:szCs w:val="28"/>
          <w:lang w:bidi="zh-CN"/>
        </w:rPr>
        <w:t>本企业对上述声明内容的真实性负责。如有虚假，将依法承担相应责任。</w:t>
      </w:r>
    </w:p>
    <w:p w:rsidR="00BA39D0" w:rsidRPr="004A2FBD" w:rsidRDefault="00BB5BEE">
      <w:pPr>
        <w:spacing w:line="360" w:lineRule="auto"/>
        <w:ind w:firstLineChars="200" w:firstLine="560"/>
        <w:rPr>
          <w:rFonts w:ascii="仿宋" w:eastAsia="仿宋" w:hAnsi="仿宋" w:cs="仿宋"/>
          <w:color w:val="000000" w:themeColor="text1"/>
          <w:sz w:val="28"/>
          <w:szCs w:val="28"/>
          <w:lang w:bidi="zh-CN"/>
        </w:rPr>
      </w:pPr>
      <w:r w:rsidRPr="004A2FBD">
        <w:rPr>
          <w:rFonts w:ascii="仿宋" w:eastAsia="仿宋" w:hAnsi="仿宋" w:cs="仿宋" w:hint="eastAsia"/>
          <w:color w:val="000000" w:themeColor="text1"/>
          <w:sz w:val="28"/>
          <w:szCs w:val="28"/>
          <w:lang w:bidi="zh-CN"/>
        </w:rPr>
        <w:t>企业名称（盖章）：</w:t>
      </w:r>
    </w:p>
    <w:p w:rsidR="00BA39D0" w:rsidRPr="004A2FBD" w:rsidRDefault="00BB5BEE">
      <w:pPr>
        <w:spacing w:line="360" w:lineRule="auto"/>
        <w:ind w:firstLineChars="200" w:firstLine="560"/>
        <w:rPr>
          <w:rFonts w:ascii="仿宋" w:eastAsia="仿宋" w:hAnsi="仿宋" w:cs="仿宋"/>
          <w:color w:val="000000" w:themeColor="text1"/>
          <w:sz w:val="28"/>
          <w:szCs w:val="28"/>
          <w:lang w:bidi="zh-CN"/>
        </w:rPr>
      </w:pPr>
      <w:r w:rsidRPr="004A2FBD">
        <w:rPr>
          <w:rFonts w:ascii="仿宋" w:eastAsia="仿宋" w:hAnsi="仿宋" w:cs="仿宋" w:hint="eastAsia"/>
          <w:color w:val="000000" w:themeColor="text1"/>
          <w:sz w:val="28"/>
          <w:szCs w:val="28"/>
          <w:lang w:bidi="zh-CN"/>
        </w:rPr>
        <w:t>日期：</w:t>
      </w:r>
    </w:p>
    <w:p w:rsidR="00BA39D0" w:rsidRPr="004A2FBD" w:rsidRDefault="00BA39D0">
      <w:pPr>
        <w:spacing w:line="360" w:lineRule="auto"/>
        <w:ind w:firstLineChars="200" w:firstLine="600"/>
        <w:rPr>
          <w:rFonts w:ascii="仿宋" w:eastAsia="仿宋" w:hAnsi="仿宋" w:cs="仿宋"/>
          <w:color w:val="000000" w:themeColor="text1"/>
          <w:sz w:val="30"/>
          <w:szCs w:val="30"/>
        </w:rPr>
        <w:sectPr w:rsidR="00BA39D0" w:rsidRPr="004A2FBD">
          <w:footerReference w:type="default" r:id="rId6"/>
          <w:pgSz w:w="11906" w:h="16838"/>
          <w:pgMar w:top="1418" w:right="1247" w:bottom="1418" w:left="1247" w:header="851" w:footer="907" w:gutter="0"/>
          <w:cols w:space="720"/>
          <w:docGrid w:type="linesAndChars" w:linePitch="312"/>
        </w:sectPr>
      </w:pPr>
    </w:p>
    <w:p w:rsidR="00BA39D0" w:rsidRPr="004A2FBD" w:rsidRDefault="00BB5BEE">
      <w:pPr>
        <w:keepNext/>
        <w:keepLines/>
        <w:spacing w:before="260" w:after="260" w:line="416" w:lineRule="auto"/>
        <w:jc w:val="center"/>
        <w:outlineLvl w:val="1"/>
        <w:rPr>
          <w:rFonts w:ascii="仿宋" w:eastAsia="仿宋" w:hAnsi="仿宋" w:cs="仿宋"/>
          <w:b/>
          <w:bCs/>
          <w:color w:val="000000" w:themeColor="text1"/>
          <w:sz w:val="28"/>
          <w:szCs w:val="28"/>
        </w:rPr>
      </w:pPr>
      <w:r w:rsidRPr="004A2FBD">
        <w:rPr>
          <w:rFonts w:ascii="仿宋" w:eastAsia="仿宋" w:hAnsi="仿宋" w:cs="仿宋" w:hint="eastAsia"/>
          <w:b/>
          <w:bCs/>
          <w:color w:val="000000" w:themeColor="text1"/>
          <w:sz w:val="28"/>
          <w:szCs w:val="28"/>
        </w:rPr>
        <w:lastRenderedPageBreak/>
        <w:t>六</w:t>
      </w:r>
      <w:r w:rsidRPr="004A2FBD">
        <w:rPr>
          <w:rFonts w:ascii="仿宋" w:eastAsia="仿宋" w:hAnsi="仿宋" w:cs="仿宋"/>
          <w:b/>
          <w:bCs/>
          <w:color w:val="000000" w:themeColor="text1"/>
          <w:sz w:val="28"/>
          <w:szCs w:val="28"/>
        </w:rPr>
        <w:t>、</w:t>
      </w:r>
      <w:r w:rsidRPr="004A2FBD">
        <w:rPr>
          <w:rFonts w:ascii="仿宋" w:eastAsia="仿宋" w:hAnsi="仿宋" w:cs="仿宋" w:hint="eastAsia"/>
          <w:b/>
          <w:bCs/>
          <w:color w:val="000000" w:themeColor="text1"/>
          <w:sz w:val="28"/>
          <w:szCs w:val="28"/>
        </w:rPr>
        <w:t>残疾人福利性单位声明函</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sidRPr="004A2FBD">
        <w:rPr>
          <w:rFonts w:ascii="仿宋" w:eastAsia="仿宋" w:hAnsi="仿宋" w:cs="仿宋" w:hint="eastAsia"/>
          <w:color w:val="000000" w:themeColor="text1"/>
          <w:sz w:val="28"/>
          <w:szCs w:val="28"/>
          <w:u w:val="single"/>
        </w:rPr>
        <w:t xml:space="preserve">       </w:t>
      </w:r>
      <w:r w:rsidRPr="004A2FBD">
        <w:rPr>
          <w:rFonts w:ascii="仿宋" w:eastAsia="仿宋" w:hAnsi="仿宋" w:cs="仿宋" w:hint="eastAsia"/>
          <w:color w:val="000000" w:themeColor="text1"/>
          <w:sz w:val="28"/>
          <w:szCs w:val="28"/>
        </w:rPr>
        <w:t>项目采购活动提供本单位制造的货物（由本单位承担工程/提供服务），或者提供其他残疾人福利性单位制造的货物（不包括使用非残疾人福利性单位注册商标的货物）。</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本单位对上述声明的真实性负责。如有虚假，将依法承担相应责任。</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（备注：</w:t>
      </w:r>
      <w:r w:rsidR="00F167D6" w:rsidRPr="004A2FBD">
        <w:rPr>
          <w:rFonts w:ascii="仿宋" w:eastAsia="仿宋" w:hAnsi="仿宋" w:cs="仿宋" w:hint="eastAsia"/>
          <w:color w:val="000000" w:themeColor="text1"/>
          <w:sz w:val="28"/>
          <w:szCs w:val="28"/>
        </w:rPr>
        <w:t>1.</w:t>
      </w:r>
      <w:r w:rsidRPr="004A2FBD">
        <w:rPr>
          <w:rFonts w:ascii="仿宋" w:eastAsia="仿宋" w:hAnsi="仿宋" w:cs="仿宋" w:hint="eastAsia"/>
          <w:color w:val="000000" w:themeColor="text1"/>
          <w:sz w:val="28"/>
          <w:szCs w:val="28"/>
        </w:rPr>
        <w:t>供应商如不提供此声明函，价格将不做相应扣除。</w:t>
      </w:r>
      <w:r w:rsidR="00F167D6" w:rsidRPr="004A2FBD">
        <w:rPr>
          <w:rFonts w:ascii="仿宋" w:eastAsia="仿宋" w:hAnsi="仿宋" w:cs="仿宋" w:hint="eastAsia"/>
          <w:color w:val="000000" w:themeColor="text1"/>
          <w:sz w:val="28"/>
          <w:szCs w:val="28"/>
        </w:rPr>
        <w:t>2.</w:t>
      </w:r>
      <w:r w:rsidRPr="004A2FBD">
        <w:rPr>
          <w:rFonts w:ascii="仿宋" w:eastAsia="仿宋" w:hAnsi="仿宋" w:cs="仿宋" w:hint="eastAsia"/>
          <w:color w:val="000000" w:themeColor="text1"/>
          <w:sz w:val="28"/>
          <w:szCs w:val="28"/>
        </w:rPr>
        <w:t>中标人为残疾人福利单位的，此</w:t>
      </w:r>
      <w:proofErr w:type="gramStart"/>
      <w:r w:rsidRPr="004A2FBD">
        <w:rPr>
          <w:rFonts w:ascii="仿宋" w:eastAsia="仿宋" w:hAnsi="仿宋" w:cs="仿宋" w:hint="eastAsia"/>
          <w:color w:val="000000" w:themeColor="text1"/>
          <w:sz w:val="28"/>
          <w:szCs w:val="28"/>
        </w:rPr>
        <w:t>声明函将随</w:t>
      </w:r>
      <w:proofErr w:type="gramEnd"/>
      <w:r w:rsidRPr="004A2FBD">
        <w:rPr>
          <w:rFonts w:ascii="仿宋" w:eastAsia="仿宋" w:hAnsi="仿宋" w:cs="仿宋" w:hint="eastAsia"/>
          <w:color w:val="000000" w:themeColor="text1"/>
          <w:sz w:val="28"/>
          <w:szCs w:val="28"/>
        </w:rPr>
        <w:t>中标结果同时公告，接受社会监督）</w:t>
      </w:r>
    </w:p>
    <w:p w:rsidR="00BA39D0" w:rsidRPr="004A2FBD" w:rsidRDefault="00BA39D0">
      <w:pPr>
        <w:spacing w:line="360" w:lineRule="auto"/>
        <w:ind w:firstLineChars="200" w:firstLine="584"/>
        <w:rPr>
          <w:rFonts w:ascii="仿宋" w:eastAsia="仿宋" w:hAnsi="仿宋" w:cs="仿宋"/>
          <w:color w:val="000000" w:themeColor="text1"/>
          <w:spacing w:val="6"/>
          <w:sz w:val="28"/>
          <w:szCs w:val="28"/>
        </w:rPr>
      </w:pPr>
    </w:p>
    <w:p w:rsidR="00BA39D0" w:rsidRPr="004A2FBD" w:rsidRDefault="00BA39D0">
      <w:pPr>
        <w:spacing w:line="360" w:lineRule="auto"/>
        <w:ind w:firstLineChars="200" w:firstLine="584"/>
        <w:rPr>
          <w:rFonts w:ascii="仿宋" w:eastAsia="仿宋" w:hAnsi="仿宋" w:cs="仿宋"/>
          <w:color w:val="000000" w:themeColor="text1"/>
          <w:spacing w:val="6"/>
          <w:sz w:val="28"/>
          <w:szCs w:val="28"/>
        </w:rPr>
      </w:pPr>
    </w:p>
    <w:p w:rsidR="00BA39D0" w:rsidRPr="004A2FBD" w:rsidRDefault="00BA39D0">
      <w:pPr>
        <w:spacing w:line="360" w:lineRule="auto"/>
        <w:ind w:firstLineChars="200" w:firstLine="584"/>
        <w:rPr>
          <w:rFonts w:ascii="仿宋" w:eastAsia="仿宋" w:hAnsi="仿宋" w:cs="仿宋"/>
          <w:color w:val="000000" w:themeColor="text1"/>
          <w:spacing w:val="6"/>
          <w:sz w:val="28"/>
          <w:szCs w:val="28"/>
        </w:rPr>
      </w:pPr>
    </w:p>
    <w:p w:rsidR="00BA39D0" w:rsidRPr="004A2FBD" w:rsidRDefault="00BA39D0">
      <w:pPr>
        <w:spacing w:line="360" w:lineRule="auto"/>
        <w:ind w:firstLineChars="200" w:firstLine="584"/>
        <w:rPr>
          <w:rFonts w:ascii="仿宋" w:eastAsia="仿宋" w:hAnsi="仿宋" w:cs="仿宋"/>
          <w:color w:val="000000" w:themeColor="text1"/>
          <w:spacing w:val="6"/>
          <w:sz w:val="28"/>
          <w:szCs w:val="28"/>
        </w:rPr>
      </w:pPr>
    </w:p>
    <w:p w:rsidR="00BA39D0" w:rsidRPr="004A2FBD" w:rsidRDefault="00BB5BEE">
      <w:pPr>
        <w:spacing w:line="360" w:lineRule="auto"/>
        <w:ind w:firstLineChars="200" w:firstLine="584"/>
        <w:rPr>
          <w:rFonts w:ascii="仿宋" w:eastAsia="仿宋" w:hAnsi="仿宋" w:cs="仿宋"/>
          <w:color w:val="000000" w:themeColor="text1"/>
          <w:sz w:val="28"/>
          <w:szCs w:val="28"/>
        </w:rPr>
      </w:pPr>
      <w:r w:rsidRPr="004A2FBD">
        <w:rPr>
          <w:rFonts w:ascii="仿宋" w:eastAsia="仿宋" w:hAnsi="仿宋" w:cs="仿宋" w:hint="eastAsia"/>
          <w:color w:val="000000" w:themeColor="text1"/>
          <w:spacing w:val="6"/>
          <w:sz w:val="28"/>
          <w:szCs w:val="28"/>
        </w:rPr>
        <w:t xml:space="preserve">             </w:t>
      </w:r>
      <w:r w:rsidRPr="004A2FBD">
        <w:rPr>
          <w:rFonts w:ascii="仿宋" w:eastAsia="仿宋" w:hAnsi="仿宋" w:cs="仿宋" w:hint="eastAsia"/>
          <w:color w:val="000000" w:themeColor="text1"/>
          <w:sz w:val="28"/>
          <w:szCs w:val="28"/>
        </w:rPr>
        <w:t xml:space="preserve">           供应商全称（盖章）：</w:t>
      </w:r>
    </w:p>
    <w:p w:rsidR="00BA39D0" w:rsidRPr="004A2FBD" w:rsidRDefault="00BB5BEE">
      <w:pPr>
        <w:spacing w:line="360" w:lineRule="auto"/>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 xml:space="preserve">              日  期：</w:t>
      </w:r>
    </w:p>
    <w:p w:rsidR="00BA39D0" w:rsidRPr="004A2FBD" w:rsidRDefault="00BB5BEE">
      <w:pPr>
        <w:spacing w:line="360" w:lineRule="auto"/>
        <w:ind w:firstLineChars="200" w:firstLine="600"/>
        <w:rPr>
          <w:rFonts w:ascii="仿宋" w:eastAsia="仿宋" w:hAnsi="仿宋" w:cs="仿宋"/>
          <w:color w:val="000000" w:themeColor="text1"/>
          <w:sz w:val="30"/>
          <w:szCs w:val="30"/>
        </w:rPr>
      </w:pPr>
      <w:r w:rsidRPr="004A2FBD">
        <w:rPr>
          <w:rFonts w:ascii="仿宋" w:eastAsia="仿宋" w:hAnsi="仿宋" w:cs="仿宋" w:hint="eastAsia"/>
          <w:color w:val="000000" w:themeColor="text1"/>
          <w:sz w:val="30"/>
          <w:szCs w:val="30"/>
        </w:rPr>
        <w:br w:type="page"/>
      </w:r>
    </w:p>
    <w:p w:rsidR="00BA39D0" w:rsidRPr="004A2FBD" w:rsidRDefault="00BB5BEE">
      <w:pPr>
        <w:keepNext/>
        <w:keepLines/>
        <w:spacing w:before="260" w:after="260" w:line="416" w:lineRule="auto"/>
        <w:jc w:val="center"/>
        <w:outlineLvl w:val="1"/>
        <w:rPr>
          <w:rFonts w:ascii="仿宋" w:eastAsia="仿宋" w:hAnsi="仿宋" w:cs="仿宋"/>
          <w:b/>
          <w:bCs/>
          <w:color w:val="000000" w:themeColor="text1"/>
          <w:sz w:val="28"/>
          <w:szCs w:val="28"/>
        </w:rPr>
      </w:pPr>
      <w:r w:rsidRPr="004A2FBD">
        <w:rPr>
          <w:rFonts w:ascii="仿宋" w:eastAsia="仿宋" w:hAnsi="仿宋" w:cs="仿宋" w:hint="eastAsia"/>
          <w:b/>
          <w:bCs/>
          <w:color w:val="000000" w:themeColor="text1"/>
          <w:sz w:val="28"/>
          <w:szCs w:val="28"/>
        </w:rPr>
        <w:lastRenderedPageBreak/>
        <w:t>七</w:t>
      </w:r>
      <w:r w:rsidRPr="004A2FBD">
        <w:rPr>
          <w:rFonts w:ascii="仿宋" w:eastAsia="仿宋" w:hAnsi="仿宋" w:cs="仿宋"/>
          <w:b/>
          <w:bCs/>
          <w:color w:val="000000" w:themeColor="text1"/>
          <w:sz w:val="28"/>
          <w:szCs w:val="28"/>
        </w:rPr>
        <w:t>、</w:t>
      </w:r>
      <w:r w:rsidRPr="004A2FBD">
        <w:rPr>
          <w:rFonts w:ascii="仿宋" w:eastAsia="仿宋" w:hAnsi="仿宋" w:cs="仿宋" w:hint="eastAsia"/>
          <w:b/>
          <w:bCs/>
          <w:color w:val="000000" w:themeColor="text1"/>
          <w:sz w:val="28"/>
          <w:szCs w:val="28"/>
        </w:rPr>
        <w:t>监狱和戒毒企业证明材料</w:t>
      </w:r>
    </w:p>
    <w:p w:rsidR="00BA39D0" w:rsidRPr="004A2FBD" w:rsidRDefault="00BA39D0">
      <w:pPr>
        <w:snapToGrid w:val="0"/>
        <w:spacing w:line="420" w:lineRule="exact"/>
        <w:ind w:firstLineChars="177" w:firstLine="531"/>
        <w:rPr>
          <w:rFonts w:ascii="仿宋" w:eastAsia="仿宋" w:hAnsi="仿宋" w:cs="仿宋"/>
          <w:color w:val="000000" w:themeColor="text1"/>
          <w:sz w:val="30"/>
          <w:szCs w:val="30"/>
        </w:rPr>
      </w:pPr>
    </w:p>
    <w:p w:rsidR="00BA39D0" w:rsidRPr="004A2FBD" w:rsidRDefault="00BB5BEE">
      <w:pPr>
        <w:snapToGrid w:val="0"/>
        <w:spacing w:line="420" w:lineRule="exact"/>
        <w:ind w:firstLineChars="177" w:firstLine="498"/>
        <w:rPr>
          <w:rFonts w:ascii="仿宋" w:eastAsia="仿宋" w:hAnsi="仿宋" w:cs="仿宋"/>
          <w:b/>
          <w:color w:val="000000" w:themeColor="text1"/>
          <w:sz w:val="28"/>
          <w:szCs w:val="28"/>
        </w:rPr>
      </w:pPr>
      <w:r w:rsidRPr="004A2FBD">
        <w:rPr>
          <w:rFonts w:ascii="仿宋" w:eastAsia="仿宋" w:hAnsi="仿宋" w:cs="仿宋" w:hint="eastAsia"/>
          <w:b/>
          <w:color w:val="000000" w:themeColor="text1"/>
          <w:sz w:val="28"/>
          <w:szCs w:val="28"/>
        </w:rPr>
        <w:t>（格式自拟）</w:t>
      </w:r>
    </w:p>
    <w:p w:rsidR="00BA39D0" w:rsidRPr="004A2FBD" w:rsidRDefault="00BA39D0">
      <w:pPr>
        <w:snapToGrid w:val="0"/>
        <w:spacing w:line="420" w:lineRule="exact"/>
        <w:ind w:firstLineChars="177" w:firstLine="496"/>
        <w:rPr>
          <w:rFonts w:ascii="仿宋" w:eastAsia="仿宋" w:hAnsi="仿宋" w:cs="仿宋"/>
          <w:color w:val="000000" w:themeColor="text1"/>
          <w:sz w:val="28"/>
          <w:szCs w:val="28"/>
        </w:rPr>
      </w:pPr>
    </w:p>
    <w:p w:rsidR="00BA39D0" w:rsidRPr="004A2FBD" w:rsidRDefault="00BB5BEE">
      <w:pPr>
        <w:snapToGrid w:val="0"/>
        <w:spacing w:line="420" w:lineRule="exact"/>
        <w:ind w:firstLineChars="236" w:firstLine="661"/>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根据《财政部司法部关于政府采购支持监狱企业发展有关问题的通知》（财库〔2014〕68号），监狱企业参加政府采购活动时，应当提供由省级以上监狱管理局、戒毒管理局（含新疆生产建设兵团）出具的，供应</w:t>
      </w:r>
      <w:proofErr w:type="gramStart"/>
      <w:r w:rsidRPr="004A2FBD">
        <w:rPr>
          <w:rFonts w:ascii="仿宋" w:eastAsia="仿宋" w:hAnsi="仿宋" w:cs="仿宋" w:hint="eastAsia"/>
          <w:color w:val="000000" w:themeColor="text1"/>
          <w:sz w:val="28"/>
          <w:szCs w:val="28"/>
        </w:rPr>
        <w:t>商属于</w:t>
      </w:r>
      <w:proofErr w:type="gramEnd"/>
      <w:r w:rsidRPr="004A2FBD">
        <w:rPr>
          <w:rFonts w:ascii="仿宋" w:eastAsia="仿宋" w:hAnsi="仿宋" w:cs="仿宋" w:hint="eastAsia"/>
          <w:color w:val="000000" w:themeColor="text1"/>
          <w:sz w:val="28"/>
          <w:szCs w:val="28"/>
        </w:rPr>
        <w:t>监狱企业的证明文件。</w:t>
      </w:r>
    </w:p>
    <w:p w:rsidR="00BA39D0" w:rsidRPr="004A2FBD" w:rsidRDefault="00BB5BEE">
      <w:pPr>
        <w:keepNext/>
        <w:keepLines/>
        <w:spacing w:before="260" w:after="260" w:line="416" w:lineRule="auto"/>
        <w:jc w:val="center"/>
        <w:outlineLvl w:val="1"/>
        <w:rPr>
          <w:rFonts w:ascii="仿宋" w:eastAsia="仿宋" w:hAnsi="仿宋" w:cs="仿宋"/>
          <w:b/>
          <w:bCs/>
          <w:color w:val="000000" w:themeColor="text1"/>
          <w:sz w:val="28"/>
          <w:szCs w:val="28"/>
        </w:rPr>
      </w:pPr>
      <w:r w:rsidRPr="004A2FBD">
        <w:rPr>
          <w:rFonts w:ascii="仿宋" w:eastAsia="仿宋" w:hAnsi="仿宋"/>
          <w:color w:val="000000" w:themeColor="text1"/>
          <w:sz w:val="32"/>
          <w:szCs w:val="32"/>
        </w:rPr>
        <w:br w:type="page"/>
      </w:r>
      <w:r w:rsidRPr="004A2FBD">
        <w:rPr>
          <w:rFonts w:ascii="仿宋" w:eastAsia="仿宋" w:hAnsi="仿宋" w:cs="仿宋" w:hint="eastAsia"/>
          <w:b/>
          <w:bCs/>
          <w:color w:val="000000" w:themeColor="text1"/>
          <w:sz w:val="28"/>
          <w:szCs w:val="28"/>
        </w:rPr>
        <w:lastRenderedPageBreak/>
        <w:t>八、竞争性磋商响应函</w:t>
      </w:r>
    </w:p>
    <w:p w:rsidR="00BA39D0" w:rsidRPr="004A2FBD" w:rsidRDefault="00BB5BEE">
      <w:pPr>
        <w:spacing w:line="480" w:lineRule="exact"/>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u w:val="single"/>
        </w:rPr>
        <w:t>致    （采购人）    ：</w:t>
      </w:r>
    </w:p>
    <w:p w:rsidR="00BA39D0" w:rsidRPr="004A2FBD" w:rsidRDefault="00BB5BEE">
      <w:pPr>
        <w:pStyle w:val="a8"/>
        <w:shd w:val="clear" w:color="auto" w:fill="FFFFFF"/>
        <w:wordWrap w:val="0"/>
        <w:spacing w:line="480" w:lineRule="exact"/>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根据贵方的</w:t>
      </w:r>
      <w:r w:rsidRPr="004A2FBD">
        <w:rPr>
          <w:rFonts w:ascii="仿宋" w:eastAsia="仿宋" w:hAnsi="仿宋" w:cs="仿宋" w:hint="eastAsia"/>
          <w:color w:val="000000" w:themeColor="text1"/>
          <w:sz w:val="28"/>
          <w:szCs w:val="28"/>
          <w:u w:val="single"/>
        </w:rPr>
        <w:t xml:space="preserve">        </w:t>
      </w:r>
      <w:r w:rsidR="00DC5345" w:rsidRPr="004A2FBD">
        <w:rPr>
          <w:rFonts w:ascii="仿宋" w:eastAsia="仿宋" w:hAnsi="仿宋" w:cs="仿宋" w:hint="eastAsia"/>
          <w:color w:val="000000" w:themeColor="text1"/>
          <w:sz w:val="28"/>
          <w:szCs w:val="28"/>
          <w:u w:val="single"/>
        </w:rPr>
        <w:t>（竞争性磋商项目名称</w:t>
      </w:r>
      <w:r w:rsidRPr="004A2FBD">
        <w:rPr>
          <w:rFonts w:ascii="仿宋" w:eastAsia="仿宋" w:hAnsi="仿宋" w:cs="仿宋" w:hint="eastAsia"/>
          <w:color w:val="000000" w:themeColor="text1"/>
          <w:sz w:val="28"/>
          <w:szCs w:val="28"/>
          <w:u w:val="single"/>
        </w:rPr>
        <w:t>）</w:t>
      </w:r>
      <w:r w:rsidR="000D7563" w:rsidRPr="004A2FBD">
        <w:rPr>
          <w:rFonts w:ascii="仿宋" w:eastAsia="仿宋" w:hAnsi="仿宋" w:cs="仿宋" w:hint="eastAsia"/>
          <w:color w:val="000000" w:themeColor="text1"/>
          <w:sz w:val="28"/>
          <w:szCs w:val="28"/>
          <w:u w:val="single"/>
        </w:rPr>
        <w:t xml:space="preserve"> </w:t>
      </w:r>
      <w:r w:rsidRPr="004A2FBD">
        <w:rPr>
          <w:rFonts w:ascii="仿宋" w:eastAsia="仿宋" w:hAnsi="仿宋" w:cs="仿宋" w:hint="eastAsia"/>
          <w:color w:val="000000" w:themeColor="text1"/>
          <w:sz w:val="28"/>
          <w:szCs w:val="28"/>
        </w:rPr>
        <w:t>磋商文件，正式授权下述签字人</w:t>
      </w:r>
      <w:r w:rsidRPr="004A2FBD">
        <w:rPr>
          <w:rFonts w:ascii="仿宋" w:eastAsia="仿宋" w:hAnsi="仿宋" w:cs="仿宋" w:hint="eastAsia"/>
          <w:color w:val="000000" w:themeColor="text1"/>
          <w:sz w:val="28"/>
          <w:szCs w:val="28"/>
          <w:u w:val="single"/>
        </w:rPr>
        <w:t xml:space="preserve">         (姓名和职务)</w:t>
      </w:r>
      <w:r w:rsidR="00AC3B26" w:rsidRPr="004A2FBD">
        <w:rPr>
          <w:rFonts w:ascii="仿宋" w:eastAsia="仿宋" w:hAnsi="仿宋" w:cs="仿宋"/>
          <w:color w:val="000000" w:themeColor="text1"/>
          <w:sz w:val="28"/>
          <w:szCs w:val="28"/>
          <w:u w:val="single"/>
        </w:rPr>
        <w:t xml:space="preserve">  </w:t>
      </w:r>
      <w:r w:rsidRPr="004A2FBD">
        <w:rPr>
          <w:rFonts w:ascii="仿宋" w:eastAsia="仿宋" w:hAnsi="仿宋" w:cs="仿宋" w:hint="eastAsia"/>
          <w:color w:val="000000" w:themeColor="text1"/>
          <w:sz w:val="28"/>
          <w:szCs w:val="28"/>
        </w:rPr>
        <w:t>代表我方</w:t>
      </w:r>
      <w:r w:rsidR="00AC3B26" w:rsidRPr="004A2FBD">
        <w:rPr>
          <w:rFonts w:ascii="仿宋" w:eastAsia="仿宋" w:hAnsi="仿宋" w:cs="仿宋" w:hint="eastAsia"/>
          <w:color w:val="000000" w:themeColor="text1"/>
          <w:sz w:val="28"/>
          <w:szCs w:val="28"/>
          <w:u w:val="single"/>
        </w:rPr>
        <w:t xml:space="preserve">  </w:t>
      </w:r>
      <w:r w:rsidRPr="004A2FBD">
        <w:rPr>
          <w:rFonts w:ascii="仿宋" w:eastAsia="仿宋" w:hAnsi="仿宋" w:cs="仿宋" w:hint="eastAsia"/>
          <w:color w:val="000000" w:themeColor="text1"/>
          <w:sz w:val="28"/>
          <w:szCs w:val="28"/>
          <w:u w:val="single"/>
        </w:rPr>
        <w:t xml:space="preserve">  （供应商的名称）</w:t>
      </w:r>
      <w:r w:rsidRPr="004A2FBD">
        <w:rPr>
          <w:rFonts w:ascii="仿宋" w:eastAsia="仿宋" w:hAnsi="仿宋" w:cs="仿宋" w:hint="eastAsia"/>
          <w:color w:val="000000" w:themeColor="text1"/>
          <w:sz w:val="28"/>
          <w:szCs w:val="28"/>
        </w:rPr>
        <w:t>，全权处理本次项目磋商采购的有关事宜。</w:t>
      </w:r>
    </w:p>
    <w:p w:rsidR="00BA39D0" w:rsidRPr="004A2FBD" w:rsidRDefault="00BB5BEE">
      <w:pPr>
        <w:pStyle w:val="a8"/>
        <w:shd w:val="clear" w:color="auto" w:fill="FFFFFF"/>
        <w:wordWrap w:val="0"/>
        <w:spacing w:line="480" w:lineRule="exact"/>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据此函，</w:t>
      </w:r>
      <w:r w:rsidRPr="004A2FBD">
        <w:rPr>
          <w:rFonts w:ascii="仿宋" w:eastAsia="仿宋" w:hAnsi="仿宋" w:cs="仿宋" w:hint="eastAsia"/>
          <w:color w:val="000000" w:themeColor="text1"/>
          <w:sz w:val="28"/>
          <w:szCs w:val="28"/>
          <w:u w:val="single"/>
        </w:rPr>
        <w:t xml:space="preserve">       （签字人姓名）</w:t>
      </w:r>
      <w:proofErr w:type="gramStart"/>
      <w:r w:rsidRPr="004A2FBD">
        <w:rPr>
          <w:rFonts w:ascii="仿宋" w:eastAsia="仿宋" w:hAnsi="仿宋" w:cs="仿宋" w:hint="eastAsia"/>
          <w:color w:val="000000" w:themeColor="text1"/>
          <w:sz w:val="28"/>
          <w:szCs w:val="28"/>
        </w:rPr>
        <w:t>兹宣布</w:t>
      </w:r>
      <w:proofErr w:type="gramEnd"/>
      <w:r w:rsidRPr="004A2FBD">
        <w:rPr>
          <w:rFonts w:ascii="仿宋" w:eastAsia="仿宋" w:hAnsi="仿宋" w:cs="仿宋" w:hint="eastAsia"/>
          <w:color w:val="000000" w:themeColor="text1"/>
          <w:sz w:val="28"/>
          <w:szCs w:val="28"/>
        </w:rPr>
        <w:t>同意如下：</w:t>
      </w:r>
    </w:p>
    <w:p w:rsidR="00BA39D0" w:rsidRPr="004A2FBD" w:rsidRDefault="00BB5BEE">
      <w:pPr>
        <w:pStyle w:val="a8"/>
        <w:shd w:val="clear" w:color="auto" w:fill="FFFFFF"/>
        <w:wordWrap w:val="0"/>
        <w:spacing w:line="480" w:lineRule="exact"/>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1.按磋商文件规定的各项要求，向买方提供所需货物、服务。</w:t>
      </w:r>
    </w:p>
    <w:p w:rsidR="00BA39D0" w:rsidRPr="004A2FBD" w:rsidRDefault="00BB5BEE">
      <w:pPr>
        <w:pStyle w:val="a8"/>
        <w:shd w:val="clear" w:color="auto" w:fill="FFFFFF"/>
        <w:wordWrap w:val="0"/>
        <w:spacing w:line="480" w:lineRule="exact"/>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2.我们已详细审核全部磋商文件及其有效补充文件，我们知道必须放弃提出含糊不清或误解问题的权利。</w:t>
      </w:r>
    </w:p>
    <w:p w:rsidR="00BA39D0" w:rsidRPr="004A2FBD" w:rsidRDefault="00BB5BEE">
      <w:pPr>
        <w:pStyle w:val="a8"/>
        <w:shd w:val="clear" w:color="auto" w:fill="FFFFFF"/>
        <w:wordWrap w:val="0"/>
        <w:spacing w:line="480" w:lineRule="exact"/>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3.我们同意从规定的响应文件接收截止时间起遵循本响应文件，并在规定的磋商、有效期期满之前均具有约束力。</w:t>
      </w:r>
    </w:p>
    <w:p w:rsidR="00BA39D0" w:rsidRPr="004A2FBD" w:rsidRDefault="00BB5BEE">
      <w:pPr>
        <w:pStyle w:val="a8"/>
        <w:shd w:val="clear" w:color="auto" w:fill="FFFFFF"/>
        <w:wordWrap w:val="0"/>
        <w:spacing w:line="480" w:lineRule="exact"/>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4.同意向贵方提供贵方可能另外要求的与磋商采购有关的任何证据或资料，并保证我方已提供和将要提供的文件是真实的、准确的。</w:t>
      </w:r>
    </w:p>
    <w:p w:rsidR="00BA39D0" w:rsidRPr="004A2FBD" w:rsidRDefault="00BB5BEE">
      <w:pPr>
        <w:pStyle w:val="a8"/>
        <w:shd w:val="clear" w:color="auto" w:fill="FFFFFF"/>
        <w:wordWrap w:val="0"/>
        <w:spacing w:line="480" w:lineRule="exact"/>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5.一旦我方成交，我方将根据磋商文件的规定，严格履行合同的责任和义务，并保证在磋商文件规定的时间完成项目，交付买方验收、使用。</w:t>
      </w:r>
    </w:p>
    <w:p w:rsidR="00BA39D0" w:rsidRPr="004A2FBD" w:rsidRDefault="00BB5BEE">
      <w:pPr>
        <w:pStyle w:val="a8"/>
        <w:shd w:val="clear" w:color="auto" w:fill="FFFFFF"/>
        <w:wordWrap w:val="0"/>
        <w:spacing w:line="480" w:lineRule="exact"/>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6.</w:t>
      </w:r>
      <w:proofErr w:type="gramStart"/>
      <w:r w:rsidRPr="004A2FBD">
        <w:rPr>
          <w:rFonts w:ascii="仿宋" w:eastAsia="仿宋" w:hAnsi="仿宋" w:cs="仿宋" w:hint="eastAsia"/>
          <w:color w:val="000000" w:themeColor="text1"/>
          <w:sz w:val="28"/>
          <w:szCs w:val="28"/>
        </w:rPr>
        <w:t>遵守磋商</w:t>
      </w:r>
      <w:proofErr w:type="gramEnd"/>
      <w:r w:rsidRPr="004A2FBD">
        <w:rPr>
          <w:rFonts w:ascii="仿宋" w:eastAsia="仿宋" w:hAnsi="仿宋" w:cs="仿宋" w:hint="eastAsia"/>
          <w:color w:val="000000" w:themeColor="text1"/>
          <w:sz w:val="28"/>
          <w:szCs w:val="28"/>
        </w:rPr>
        <w:t>文件中要求的收费项目和标准。</w:t>
      </w:r>
    </w:p>
    <w:p w:rsidR="00BA39D0" w:rsidRPr="004A2FBD" w:rsidRDefault="00BB5BEE">
      <w:pPr>
        <w:pStyle w:val="a8"/>
        <w:shd w:val="clear" w:color="auto" w:fill="FFFFFF"/>
        <w:wordWrap w:val="0"/>
        <w:spacing w:line="480" w:lineRule="exact"/>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7.与本磋商采购有关的正式通讯地址为：</w:t>
      </w:r>
    </w:p>
    <w:p w:rsidR="00BA39D0" w:rsidRPr="004A2FBD" w:rsidRDefault="00BB5BEE">
      <w:pPr>
        <w:widowControl/>
        <w:shd w:val="clear" w:color="auto" w:fill="FFFFFF"/>
        <w:wordWrap w:val="0"/>
        <w:spacing w:line="480" w:lineRule="exact"/>
        <w:ind w:firstLineChars="200" w:firstLine="560"/>
        <w:jc w:val="left"/>
        <w:rPr>
          <w:rFonts w:ascii="仿宋" w:eastAsia="仿宋" w:hAnsi="仿宋" w:cs="仿宋"/>
          <w:color w:val="000000" w:themeColor="text1"/>
          <w:kern w:val="0"/>
          <w:sz w:val="28"/>
          <w:szCs w:val="28"/>
        </w:rPr>
      </w:pPr>
      <w:r w:rsidRPr="004A2FBD">
        <w:rPr>
          <w:rFonts w:ascii="仿宋" w:eastAsia="仿宋" w:hAnsi="仿宋" w:cs="仿宋" w:hint="eastAsia"/>
          <w:color w:val="000000" w:themeColor="text1"/>
          <w:kern w:val="0"/>
          <w:sz w:val="28"/>
          <w:szCs w:val="28"/>
        </w:rPr>
        <w:t>地址</w:t>
      </w:r>
      <w:r w:rsidRPr="004A2FBD">
        <w:rPr>
          <w:rFonts w:ascii="仿宋" w:eastAsia="仿宋" w:hAnsi="仿宋" w:cs="仿宋" w:hint="eastAsia"/>
          <w:color w:val="000000" w:themeColor="text1"/>
          <w:kern w:val="0"/>
          <w:sz w:val="28"/>
          <w:szCs w:val="28"/>
          <w:u w:val="single"/>
        </w:rPr>
        <w:t xml:space="preserve">：            </w:t>
      </w:r>
    </w:p>
    <w:p w:rsidR="00BA39D0" w:rsidRPr="004A2FBD" w:rsidRDefault="00BB5BEE">
      <w:pPr>
        <w:widowControl/>
        <w:shd w:val="clear" w:color="auto" w:fill="FFFFFF"/>
        <w:wordWrap w:val="0"/>
        <w:spacing w:line="480" w:lineRule="exact"/>
        <w:ind w:firstLineChars="200" w:firstLine="560"/>
        <w:jc w:val="left"/>
        <w:rPr>
          <w:rFonts w:ascii="仿宋" w:eastAsia="仿宋" w:hAnsi="仿宋" w:cs="仿宋"/>
          <w:color w:val="000000" w:themeColor="text1"/>
          <w:kern w:val="0"/>
          <w:sz w:val="28"/>
          <w:szCs w:val="28"/>
        </w:rPr>
      </w:pPr>
      <w:r w:rsidRPr="004A2FBD">
        <w:rPr>
          <w:rFonts w:ascii="仿宋" w:eastAsia="仿宋" w:hAnsi="仿宋" w:cs="仿宋" w:hint="eastAsia"/>
          <w:color w:val="000000" w:themeColor="text1"/>
          <w:kern w:val="0"/>
          <w:sz w:val="28"/>
          <w:szCs w:val="28"/>
        </w:rPr>
        <w:t>邮编</w:t>
      </w:r>
      <w:r w:rsidRPr="004A2FBD">
        <w:rPr>
          <w:rFonts w:ascii="仿宋" w:eastAsia="仿宋" w:hAnsi="仿宋" w:cs="仿宋" w:hint="eastAsia"/>
          <w:color w:val="000000" w:themeColor="text1"/>
          <w:kern w:val="0"/>
          <w:sz w:val="28"/>
          <w:szCs w:val="28"/>
          <w:u w:val="single"/>
        </w:rPr>
        <w:t xml:space="preserve">：            </w:t>
      </w:r>
    </w:p>
    <w:p w:rsidR="00BA39D0" w:rsidRPr="004A2FBD" w:rsidRDefault="00BB5BEE">
      <w:pPr>
        <w:widowControl/>
        <w:shd w:val="clear" w:color="auto" w:fill="FFFFFF"/>
        <w:wordWrap w:val="0"/>
        <w:spacing w:line="480" w:lineRule="exact"/>
        <w:ind w:firstLineChars="200" w:firstLine="560"/>
        <w:jc w:val="left"/>
        <w:rPr>
          <w:rFonts w:ascii="仿宋" w:eastAsia="仿宋" w:hAnsi="仿宋" w:cs="仿宋"/>
          <w:color w:val="000000" w:themeColor="text1"/>
          <w:kern w:val="0"/>
          <w:sz w:val="28"/>
          <w:szCs w:val="28"/>
        </w:rPr>
      </w:pPr>
      <w:r w:rsidRPr="004A2FBD">
        <w:rPr>
          <w:rFonts w:ascii="仿宋" w:eastAsia="仿宋" w:hAnsi="仿宋" w:cs="仿宋" w:hint="eastAsia"/>
          <w:color w:val="000000" w:themeColor="text1"/>
          <w:kern w:val="0"/>
          <w:sz w:val="28"/>
          <w:szCs w:val="28"/>
        </w:rPr>
        <w:t>电话</w:t>
      </w:r>
      <w:r w:rsidRPr="004A2FBD">
        <w:rPr>
          <w:rFonts w:ascii="仿宋" w:eastAsia="仿宋" w:hAnsi="仿宋" w:cs="仿宋" w:hint="eastAsia"/>
          <w:color w:val="000000" w:themeColor="text1"/>
          <w:kern w:val="0"/>
          <w:sz w:val="28"/>
          <w:szCs w:val="28"/>
          <w:u w:val="single"/>
        </w:rPr>
        <w:t xml:space="preserve">：            </w:t>
      </w:r>
      <w:r w:rsidRPr="004A2FBD">
        <w:rPr>
          <w:rFonts w:ascii="仿宋" w:eastAsia="仿宋" w:hAnsi="仿宋" w:cs="仿宋" w:hint="eastAsia"/>
          <w:color w:val="000000" w:themeColor="text1"/>
          <w:kern w:val="0"/>
          <w:sz w:val="28"/>
          <w:szCs w:val="28"/>
        </w:rPr>
        <w:t xml:space="preserve"> </w:t>
      </w:r>
    </w:p>
    <w:p w:rsidR="00BA39D0" w:rsidRPr="004A2FBD" w:rsidRDefault="00BB5BEE">
      <w:pPr>
        <w:widowControl/>
        <w:shd w:val="clear" w:color="auto" w:fill="FFFFFF"/>
        <w:wordWrap w:val="0"/>
        <w:spacing w:line="480" w:lineRule="exact"/>
        <w:ind w:firstLineChars="200" w:firstLine="560"/>
        <w:jc w:val="left"/>
        <w:rPr>
          <w:rFonts w:ascii="仿宋" w:eastAsia="仿宋" w:hAnsi="仿宋" w:cs="仿宋"/>
          <w:color w:val="000000" w:themeColor="text1"/>
          <w:kern w:val="0"/>
          <w:sz w:val="28"/>
          <w:szCs w:val="28"/>
        </w:rPr>
      </w:pPr>
      <w:r w:rsidRPr="004A2FBD">
        <w:rPr>
          <w:rFonts w:ascii="仿宋" w:eastAsia="仿宋" w:hAnsi="仿宋" w:cs="仿宋" w:hint="eastAsia"/>
          <w:color w:val="000000" w:themeColor="text1"/>
          <w:kern w:val="0"/>
          <w:sz w:val="28"/>
          <w:szCs w:val="28"/>
        </w:rPr>
        <w:t>传真</w:t>
      </w:r>
      <w:r w:rsidRPr="004A2FBD">
        <w:rPr>
          <w:rFonts w:ascii="仿宋" w:eastAsia="仿宋" w:hAnsi="仿宋" w:cs="仿宋" w:hint="eastAsia"/>
          <w:color w:val="000000" w:themeColor="text1"/>
          <w:kern w:val="0"/>
          <w:sz w:val="28"/>
          <w:szCs w:val="28"/>
          <w:u w:val="single"/>
        </w:rPr>
        <w:t xml:space="preserve">：            </w:t>
      </w:r>
      <w:r w:rsidRPr="004A2FBD">
        <w:rPr>
          <w:rFonts w:ascii="仿宋" w:eastAsia="仿宋" w:hAnsi="仿宋" w:cs="仿宋" w:hint="eastAsia"/>
          <w:color w:val="000000" w:themeColor="text1"/>
          <w:kern w:val="0"/>
          <w:sz w:val="28"/>
          <w:szCs w:val="28"/>
        </w:rPr>
        <w:t xml:space="preserve"> </w:t>
      </w:r>
    </w:p>
    <w:p w:rsidR="00BA39D0" w:rsidRPr="004A2FBD" w:rsidRDefault="00BB5BEE">
      <w:pPr>
        <w:widowControl/>
        <w:shd w:val="clear" w:color="auto" w:fill="FFFFFF"/>
        <w:wordWrap w:val="0"/>
        <w:spacing w:line="480" w:lineRule="exact"/>
        <w:ind w:firstLineChars="200" w:firstLine="560"/>
        <w:jc w:val="left"/>
        <w:rPr>
          <w:rFonts w:ascii="仿宋" w:eastAsia="仿宋" w:hAnsi="仿宋" w:cs="仿宋"/>
          <w:color w:val="000000" w:themeColor="text1"/>
          <w:kern w:val="0"/>
          <w:sz w:val="28"/>
          <w:szCs w:val="28"/>
        </w:rPr>
      </w:pPr>
      <w:r w:rsidRPr="004A2FBD">
        <w:rPr>
          <w:rFonts w:ascii="仿宋" w:eastAsia="仿宋" w:hAnsi="仿宋" w:cs="仿宋" w:hint="eastAsia"/>
          <w:color w:val="000000" w:themeColor="text1"/>
          <w:kern w:val="0"/>
          <w:sz w:val="28"/>
          <w:szCs w:val="28"/>
        </w:rPr>
        <w:t>供应商开户行</w:t>
      </w:r>
      <w:r w:rsidRPr="004A2FBD">
        <w:rPr>
          <w:rFonts w:ascii="仿宋" w:eastAsia="仿宋" w:hAnsi="仿宋" w:cs="仿宋" w:hint="eastAsia"/>
          <w:color w:val="000000" w:themeColor="text1"/>
          <w:kern w:val="0"/>
          <w:sz w:val="28"/>
          <w:szCs w:val="28"/>
          <w:u w:val="single"/>
        </w:rPr>
        <w:t xml:space="preserve">：            </w:t>
      </w:r>
      <w:r w:rsidRPr="004A2FBD">
        <w:rPr>
          <w:rFonts w:ascii="仿宋" w:eastAsia="仿宋" w:hAnsi="仿宋" w:cs="仿宋" w:hint="eastAsia"/>
          <w:color w:val="000000" w:themeColor="text1"/>
          <w:kern w:val="0"/>
          <w:sz w:val="28"/>
          <w:szCs w:val="28"/>
        </w:rPr>
        <w:t xml:space="preserve"> </w:t>
      </w:r>
    </w:p>
    <w:p w:rsidR="00BA39D0" w:rsidRPr="004A2FBD" w:rsidRDefault="00BB5BEE">
      <w:pPr>
        <w:widowControl/>
        <w:shd w:val="clear" w:color="auto" w:fill="FFFFFF"/>
        <w:wordWrap w:val="0"/>
        <w:spacing w:line="480" w:lineRule="exact"/>
        <w:ind w:firstLineChars="200" w:firstLine="560"/>
        <w:jc w:val="left"/>
        <w:rPr>
          <w:rFonts w:ascii="仿宋" w:eastAsia="仿宋" w:hAnsi="仿宋" w:cs="仿宋"/>
          <w:color w:val="000000" w:themeColor="text1"/>
          <w:kern w:val="0"/>
          <w:sz w:val="28"/>
          <w:szCs w:val="28"/>
        </w:rPr>
      </w:pPr>
      <w:r w:rsidRPr="004A2FBD">
        <w:rPr>
          <w:rFonts w:ascii="仿宋" w:eastAsia="仿宋" w:hAnsi="仿宋" w:cs="仿宋" w:hint="eastAsia"/>
          <w:color w:val="000000" w:themeColor="text1"/>
          <w:kern w:val="0"/>
          <w:sz w:val="28"/>
          <w:szCs w:val="28"/>
        </w:rPr>
        <w:t>账户</w:t>
      </w:r>
      <w:r w:rsidRPr="004A2FBD">
        <w:rPr>
          <w:rFonts w:ascii="仿宋" w:eastAsia="仿宋" w:hAnsi="仿宋" w:cs="仿宋" w:hint="eastAsia"/>
          <w:color w:val="000000" w:themeColor="text1"/>
          <w:kern w:val="0"/>
          <w:sz w:val="28"/>
          <w:szCs w:val="28"/>
          <w:u w:val="single"/>
        </w:rPr>
        <w:t xml:space="preserve">：            </w:t>
      </w:r>
      <w:r w:rsidRPr="004A2FBD">
        <w:rPr>
          <w:rFonts w:ascii="仿宋" w:eastAsia="仿宋" w:hAnsi="仿宋" w:cs="仿宋" w:hint="eastAsia"/>
          <w:color w:val="000000" w:themeColor="text1"/>
          <w:kern w:val="0"/>
          <w:sz w:val="28"/>
          <w:szCs w:val="28"/>
        </w:rPr>
        <w:t xml:space="preserve"> </w:t>
      </w:r>
    </w:p>
    <w:p w:rsidR="00BA39D0" w:rsidRPr="004A2FBD" w:rsidRDefault="00BA39D0">
      <w:pPr>
        <w:widowControl/>
        <w:shd w:val="clear" w:color="auto" w:fill="FFFFFF"/>
        <w:wordWrap w:val="0"/>
        <w:spacing w:line="480" w:lineRule="exact"/>
        <w:jc w:val="left"/>
        <w:rPr>
          <w:rFonts w:ascii="仿宋" w:eastAsia="仿宋" w:hAnsi="仿宋" w:cs="仿宋"/>
          <w:color w:val="000000" w:themeColor="text1"/>
          <w:kern w:val="0"/>
          <w:sz w:val="28"/>
          <w:szCs w:val="28"/>
        </w:rPr>
      </w:pPr>
    </w:p>
    <w:p w:rsidR="00BA39D0" w:rsidRPr="004A2FBD" w:rsidRDefault="00BB5BEE">
      <w:pPr>
        <w:kinsoku w:val="0"/>
        <w:topLinePunct/>
        <w:snapToGrid w:val="0"/>
        <w:spacing w:line="480" w:lineRule="exact"/>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 xml:space="preserve">供应商：（盖章）             </w:t>
      </w:r>
    </w:p>
    <w:p w:rsidR="00BA39D0" w:rsidRPr="004A2FBD" w:rsidRDefault="00BB5BEE">
      <w:pPr>
        <w:kinsoku w:val="0"/>
        <w:topLinePunct/>
        <w:snapToGrid w:val="0"/>
        <w:spacing w:line="480" w:lineRule="exact"/>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法定代表人或被授权人（签字或盖章）：</w:t>
      </w:r>
    </w:p>
    <w:p w:rsidR="00BA39D0" w:rsidRPr="004A2FBD" w:rsidRDefault="00BB5BEE">
      <w:pPr>
        <w:kinsoku w:val="0"/>
        <w:topLinePunct/>
        <w:snapToGrid w:val="0"/>
        <w:spacing w:line="480" w:lineRule="exact"/>
        <w:ind w:firstLineChars="200" w:firstLine="560"/>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日期：</w:t>
      </w:r>
    </w:p>
    <w:p w:rsidR="00BA39D0" w:rsidRPr="004A2FBD" w:rsidRDefault="00BA39D0">
      <w:pPr>
        <w:pStyle w:val="10"/>
        <w:rPr>
          <w:rFonts w:ascii="仿宋" w:eastAsia="仿宋" w:hAnsi="仿宋"/>
          <w:color w:val="000000" w:themeColor="text1"/>
        </w:rPr>
      </w:pPr>
    </w:p>
    <w:p w:rsidR="00BA39D0" w:rsidRPr="004A2FBD" w:rsidRDefault="00BB5BEE">
      <w:pPr>
        <w:keepNext/>
        <w:keepLines/>
        <w:spacing w:before="260" w:after="260" w:line="416" w:lineRule="auto"/>
        <w:jc w:val="center"/>
        <w:outlineLvl w:val="1"/>
        <w:rPr>
          <w:rFonts w:ascii="仿宋" w:eastAsia="仿宋" w:hAnsi="仿宋" w:cs="仿宋"/>
          <w:bCs/>
          <w:color w:val="000000" w:themeColor="text1"/>
          <w:sz w:val="28"/>
          <w:szCs w:val="28"/>
        </w:rPr>
      </w:pPr>
      <w:r w:rsidRPr="004A2FBD">
        <w:rPr>
          <w:rFonts w:ascii="仿宋" w:eastAsia="仿宋" w:hAnsi="仿宋" w:cs="仿宋" w:hint="eastAsia"/>
          <w:b/>
          <w:bCs/>
          <w:color w:val="000000" w:themeColor="text1"/>
          <w:sz w:val="28"/>
          <w:szCs w:val="28"/>
        </w:rPr>
        <w:lastRenderedPageBreak/>
        <w:t>九、正负偏离表</w:t>
      </w:r>
    </w:p>
    <w:p w:rsidR="00BA39D0" w:rsidRPr="004A2FBD" w:rsidRDefault="00BA39D0">
      <w:pPr>
        <w:spacing w:beforeLines="50" w:before="156" w:afterLines="50" w:after="156" w:line="360" w:lineRule="auto"/>
        <w:rPr>
          <w:rFonts w:ascii="仿宋" w:eastAsia="仿宋" w:hAnsi="仿宋" w:cs="仿宋"/>
          <w:b/>
          <w:color w:val="000000" w:themeColor="text1"/>
          <w:sz w:val="28"/>
          <w:szCs w:val="28"/>
        </w:rPr>
      </w:pPr>
    </w:p>
    <w:p w:rsidR="00BA39D0" w:rsidRPr="004A2FBD" w:rsidRDefault="00BB5BEE">
      <w:pPr>
        <w:spacing w:line="360" w:lineRule="auto"/>
        <w:jc w:val="center"/>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lang w:val="zh-CN"/>
        </w:rPr>
        <w:t>商务部分正负偏离表</w:t>
      </w:r>
    </w:p>
    <w:tbl>
      <w:tblPr>
        <w:tblW w:w="9424" w:type="dxa"/>
        <w:jc w:val="center"/>
        <w:tblLayout w:type="fixed"/>
        <w:tblCellMar>
          <w:left w:w="10" w:type="dxa"/>
          <w:right w:w="10" w:type="dxa"/>
        </w:tblCellMar>
        <w:tblLook w:val="04A0" w:firstRow="1" w:lastRow="0" w:firstColumn="1" w:lastColumn="0" w:noHBand="0" w:noVBand="1"/>
      </w:tblPr>
      <w:tblGrid>
        <w:gridCol w:w="758"/>
        <w:gridCol w:w="1404"/>
        <w:gridCol w:w="2916"/>
        <w:gridCol w:w="1298"/>
        <w:gridCol w:w="1942"/>
        <w:gridCol w:w="1106"/>
      </w:tblGrid>
      <w:tr w:rsidR="004A2FBD" w:rsidRPr="004A2FBD">
        <w:trPr>
          <w:trHeight w:val="284"/>
          <w:jc w:val="center"/>
        </w:trPr>
        <w:tc>
          <w:tcPr>
            <w:tcW w:w="6376" w:type="dxa"/>
            <w:gridSpan w:val="4"/>
            <w:tcBorders>
              <w:bottom w:val="single" w:sz="4" w:space="0" w:color="auto"/>
            </w:tcBorders>
            <w:vAlign w:val="center"/>
          </w:tcPr>
          <w:p w:rsidR="00BA39D0" w:rsidRPr="004A2FBD" w:rsidRDefault="00BB5BEE">
            <w:pPr>
              <w:spacing w:line="360" w:lineRule="auto"/>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lang w:val="zh-CN"/>
              </w:rPr>
              <w:t>项目名称：</w:t>
            </w:r>
          </w:p>
        </w:tc>
        <w:tc>
          <w:tcPr>
            <w:tcW w:w="3048" w:type="dxa"/>
            <w:gridSpan w:val="2"/>
            <w:tcBorders>
              <w:bottom w:val="single" w:sz="4" w:space="0" w:color="auto"/>
            </w:tcBorders>
            <w:vAlign w:val="center"/>
          </w:tcPr>
          <w:p w:rsidR="00BA39D0" w:rsidRPr="004A2FBD" w:rsidRDefault="00BB5BEE">
            <w:pPr>
              <w:spacing w:line="360" w:lineRule="auto"/>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lang w:val="zh-CN"/>
              </w:rPr>
              <w:t xml:space="preserve">项目编号： </w:t>
            </w:r>
          </w:p>
        </w:tc>
      </w:tr>
      <w:tr w:rsidR="004A2FBD" w:rsidRPr="004A2FBD">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rsidR="00BA39D0" w:rsidRPr="004A2FBD" w:rsidRDefault="00BB5BEE">
            <w:pPr>
              <w:spacing w:line="360" w:lineRule="auto"/>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lang w:val="zh-CN"/>
              </w:rPr>
              <w:t>序号</w:t>
            </w:r>
          </w:p>
        </w:tc>
        <w:tc>
          <w:tcPr>
            <w:tcW w:w="1404" w:type="dxa"/>
            <w:tcBorders>
              <w:top w:val="single" w:sz="4" w:space="0" w:color="auto"/>
              <w:left w:val="single" w:sz="4" w:space="0" w:color="auto"/>
              <w:bottom w:val="single" w:sz="4" w:space="0" w:color="auto"/>
              <w:right w:val="single" w:sz="4" w:space="0" w:color="auto"/>
            </w:tcBorders>
            <w:vAlign w:val="center"/>
          </w:tcPr>
          <w:p w:rsidR="00BA39D0" w:rsidRPr="004A2FBD" w:rsidRDefault="00BB5BEE">
            <w:pPr>
              <w:spacing w:line="360" w:lineRule="auto"/>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lang w:val="zh-CN"/>
              </w:rPr>
              <w:t>招标文件</w:t>
            </w:r>
          </w:p>
          <w:p w:rsidR="00BA39D0" w:rsidRPr="004A2FBD" w:rsidRDefault="00BB5BEE">
            <w:pPr>
              <w:spacing w:line="360" w:lineRule="auto"/>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lang w:val="zh-CN"/>
              </w:rPr>
              <w:t>条目号</w:t>
            </w:r>
          </w:p>
        </w:tc>
        <w:tc>
          <w:tcPr>
            <w:tcW w:w="2916" w:type="dxa"/>
            <w:tcBorders>
              <w:top w:val="single" w:sz="4" w:space="0" w:color="auto"/>
              <w:left w:val="single" w:sz="4" w:space="0" w:color="auto"/>
              <w:bottom w:val="single" w:sz="4" w:space="0" w:color="auto"/>
              <w:right w:val="single" w:sz="4" w:space="0" w:color="auto"/>
            </w:tcBorders>
            <w:vAlign w:val="center"/>
          </w:tcPr>
          <w:p w:rsidR="00BA39D0" w:rsidRPr="004A2FBD" w:rsidRDefault="00BB5BEE">
            <w:pPr>
              <w:spacing w:line="360" w:lineRule="auto"/>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lang w:val="zh-CN"/>
              </w:rPr>
              <w:t>招标要求规格</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BA39D0" w:rsidRPr="004A2FBD" w:rsidRDefault="00BB5BEE">
            <w:pPr>
              <w:spacing w:line="360" w:lineRule="auto"/>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lang w:val="zh-CN"/>
              </w:rPr>
              <w:t>投标响应</w:t>
            </w:r>
          </w:p>
        </w:tc>
        <w:tc>
          <w:tcPr>
            <w:tcW w:w="1106" w:type="dxa"/>
            <w:tcBorders>
              <w:top w:val="single" w:sz="4" w:space="0" w:color="auto"/>
              <w:left w:val="single" w:sz="4" w:space="0" w:color="auto"/>
              <w:bottom w:val="single" w:sz="4" w:space="0" w:color="auto"/>
              <w:right w:val="single" w:sz="4" w:space="0" w:color="auto"/>
            </w:tcBorders>
            <w:vAlign w:val="center"/>
          </w:tcPr>
          <w:p w:rsidR="00BA39D0" w:rsidRPr="004A2FBD" w:rsidRDefault="00BB5BEE">
            <w:pPr>
              <w:spacing w:line="360" w:lineRule="auto"/>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lang w:val="zh-CN"/>
              </w:rPr>
              <w:t>偏离</w:t>
            </w:r>
          </w:p>
        </w:tc>
      </w:tr>
      <w:tr w:rsidR="004A2FBD" w:rsidRPr="004A2FBD">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rsidR="00BA39D0" w:rsidRPr="004A2FBD" w:rsidRDefault="00BA39D0">
            <w:pPr>
              <w:spacing w:line="360" w:lineRule="auto"/>
              <w:rPr>
                <w:rFonts w:ascii="仿宋" w:eastAsia="仿宋" w:hAnsi="仿宋" w:cs="仿宋"/>
                <w:color w:val="000000" w:themeColor="text1"/>
                <w:sz w:val="28"/>
                <w:szCs w:val="28"/>
                <w:lang w:val="zh-CN"/>
              </w:rPr>
            </w:pPr>
          </w:p>
        </w:tc>
        <w:tc>
          <w:tcPr>
            <w:tcW w:w="1404" w:type="dxa"/>
            <w:tcBorders>
              <w:top w:val="single" w:sz="4" w:space="0" w:color="auto"/>
              <w:left w:val="single" w:sz="4" w:space="0" w:color="auto"/>
              <w:bottom w:val="single" w:sz="4" w:space="0" w:color="auto"/>
              <w:right w:val="single" w:sz="4" w:space="0" w:color="auto"/>
            </w:tcBorders>
            <w:vAlign w:val="center"/>
          </w:tcPr>
          <w:p w:rsidR="00BA39D0" w:rsidRPr="004A2FBD" w:rsidRDefault="00BA39D0">
            <w:pPr>
              <w:spacing w:line="360" w:lineRule="auto"/>
              <w:rPr>
                <w:rFonts w:ascii="仿宋" w:eastAsia="仿宋" w:hAnsi="仿宋" w:cs="仿宋"/>
                <w:color w:val="000000" w:themeColor="text1"/>
                <w:sz w:val="28"/>
                <w:szCs w:val="28"/>
                <w:lang w:val="zh-CN"/>
              </w:rPr>
            </w:pPr>
          </w:p>
        </w:tc>
        <w:tc>
          <w:tcPr>
            <w:tcW w:w="2916" w:type="dxa"/>
            <w:tcBorders>
              <w:top w:val="single" w:sz="4" w:space="0" w:color="auto"/>
              <w:left w:val="single" w:sz="4" w:space="0" w:color="auto"/>
              <w:bottom w:val="single" w:sz="4" w:space="0" w:color="auto"/>
              <w:right w:val="single" w:sz="4" w:space="0" w:color="auto"/>
            </w:tcBorders>
            <w:vAlign w:val="center"/>
          </w:tcPr>
          <w:p w:rsidR="00BA39D0" w:rsidRPr="004A2FBD" w:rsidRDefault="00BA39D0">
            <w:pPr>
              <w:spacing w:line="360" w:lineRule="auto"/>
              <w:rPr>
                <w:rFonts w:ascii="仿宋" w:eastAsia="仿宋" w:hAnsi="仿宋" w:cs="仿宋"/>
                <w:color w:val="000000" w:themeColor="text1"/>
                <w:sz w:val="28"/>
                <w:szCs w:val="28"/>
                <w:lang w:val="zh-CN"/>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BA39D0" w:rsidRPr="004A2FBD" w:rsidRDefault="00BA39D0">
            <w:pPr>
              <w:spacing w:line="360" w:lineRule="auto"/>
              <w:rPr>
                <w:rFonts w:ascii="仿宋" w:eastAsia="仿宋" w:hAnsi="仿宋" w:cs="仿宋"/>
                <w:color w:val="000000" w:themeColor="text1"/>
                <w:sz w:val="28"/>
                <w:szCs w:val="28"/>
                <w:lang w:val="zh-CN"/>
              </w:rPr>
            </w:pPr>
          </w:p>
        </w:tc>
        <w:tc>
          <w:tcPr>
            <w:tcW w:w="1106" w:type="dxa"/>
            <w:tcBorders>
              <w:top w:val="single" w:sz="4" w:space="0" w:color="auto"/>
              <w:left w:val="single" w:sz="4" w:space="0" w:color="auto"/>
              <w:bottom w:val="single" w:sz="4" w:space="0" w:color="auto"/>
              <w:right w:val="single" w:sz="4" w:space="0" w:color="auto"/>
            </w:tcBorders>
            <w:vAlign w:val="center"/>
          </w:tcPr>
          <w:p w:rsidR="00BA39D0" w:rsidRPr="004A2FBD" w:rsidRDefault="00BA39D0">
            <w:pPr>
              <w:spacing w:line="360" w:lineRule="auto"/>
              <w:rPr>
                <w:rFonts w:ascii="仿宋" w:eastAsia="仿宋" w:hAnsi="仿宋" w:cs="仿宋"/>
                <w:color w:val="000000" w:themeColor="text1"/>
                <w:sz w:val="28"/>
                <w:szCs w:val="28"/>
                <w:lang w:val="zh-CN"/>
              </w:rPr>
            </w:pPr>
          </w:p>
        </w:tc>
      </w:tr>
      <w:tr w:rsidR="004A2FBD" w:rsidRPr="004A2FBD">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rsidR="00BA39D0" w:rsidRPr="004A2FBD" w:rsidRDefault="00BA39D0">
            <w:pPr>
              <w:spacing w:line="360" w:lineRule="auto"/>
              <w:rPr>
                <w:rFonts w:ascii="仿宋" w:eastAsia="仿宋" w:hAnsi="仿宋" w:cs="仿宋"/>
                <w:color w:val="000000" w:themeColor="text1"/>
                <w:sz w:val="28"/>
                <w:szCs w:val="28"/>
                <w:lang w:val="zh-CN"/>
              </w:rPr>
            </w:pPr>
          </w:p>
        </w:tc>
        <w:tc>
          <w:tcPr>
            <w:tcW w:w="1404" w:type="dxa"/>
            <w:tcBorders>
              <w:top w:val="single" w:sz="4" w:space="0" w:color="auto"/>
              <w:left w:val="single" w:sz="4" w:space="0" w:color="auto"/>
              <w:bottom w:val="single" w:sz="4" w:space="0" w:color="auto"/>
              <w:right w:val="single" w:sz="4" w:space="0" w:color="auto"/>
            </w:tcBorders>
            <w:vAlign w:val="center"/>
          </w:tcPr>
          <w:p w:rsidR="00BA39D0" w:rsidRPr="004A2FBD" w:rsidRDefault="00BA39D0">
            <w:pPr>
              <w:spacing w:line="360" w:lineRule="auto"/>
              <w:rPr>
                <w:rFonts w:ascii="仿宋" w:eastAsia="仿宋" w:hAnsi="仿宋" w:cs="仿宋"/>
                <w:color w:val="000000" w:themeColor="text1"/>
                <w:sz w:val="28"/>
                <w:szCs w:val="28"/>
                <w:lang w:val="zh-CN"/>
              </w:rPr>
            </w:pPr>
          </w:p>
        </w:tc>
        <w:tc>
          <w:tcPr>
            <w:tcW w:w="2916" w:type="dxa"/>
            <w:tcBorders>
              <w:top w:val="single" w:sz="4" w:space="0" w:color="auto"/>
              <w:left w:val="single" w:sz="4" w:space="0" w:color="auto"/>
              <w:bottom w:val="single" w:sz="4" w:space="0" w:color="auto"/>
              <w:right w:val="single" w:sz="4" w:space="0" w:color="auto"/>
            </w:tcBorders>
            <w:vAlign w:val="center"/>
          </w:tcPr>
          <w:p w:rsidR="00BA39D0" w:rsidRPr="004A2FBD" w:rsidRDefault="00BA39D0">
            <w:pPr>
              <w:spacing w:line="360" w:lineRule="auto"/>
              <w:rPr>
                <w:rFonts w:ascii="仿宋" w:eastAsia="仿宋" w:hAnsi="仿宋" w:cs="仿宋"/>
                <w:color w:val="000000" w:themeColor="text1"/>
                <w:sz w:val="28"/>
                <w:szCs w:val="28"/>
                <w:lang w:val="zh-CN"/>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BA39D0" w:rsidRPr="004A2FBD" w:rsidRDefault="00BA39D0">
            <w:pPr>
              <w:spacing w:line="360" w:lineRule="auto"/>
              <w:rPr>
                <w:rFonts w:ascii="仿宋" w:eastAsia="仿宋" w:hAnsi="仿宋" w:cs="仿宋"/>
                <w:color w:val="000000" w:themeColor="text1"/>
                <w:sz w:val="28"/>
                <w:szCs w:val="28"/>
                <w:lang w:val="zh-CN"/>
              </w:rPr>
            </w:pPr>
          </w:p>
        </w:tc>
        <w:tc>
          <w:tcPr>
            <w:tcW w:w="1106" w:type="dxa"/>
            <w:tcBorders>
              <w:top w:val="single" w:sz="4" w:space="0" w:color="auto"/>
              <w:left w:val="single" w:sz="4" w:space="0" w:color="auto"/>
              <w:bottom w:val="single" w:sz="4" w:space="0" w:color="auto"/>
              <w:right w:val="single" w:sz="4" w:space="0" w:color="auto"/>
            </w:tcBorders>
            <w:vAlign w:val="center"/>
          </w:tcPr>
          <w:p w:rsidR="00BA39D0" w:rsidRPr="004A2FBD" w:rsidRDefault="00BA39D0">
            <w:pPr>
              <w:spacing w:line="360" w:lineRule="auto"/>
              <w:rPr>
                <w:rFonts w:ascii="仿宋" w:eastAsia="仿宋" w:hAnsi="仿宋" w:cs="仿宋"/>
                <w:color w:val="000000" w:themeColor="text1"/>
                <w:sz w:val="28"/>
                <w:szCs w:val="28"/>
                <w:lang w:val="zh-CN"/>
              </w:rPr>
            </w:pPr>
          </w:p>
        </w:tc>
      </w:tr>
      <w:tr w:rsidR="004A2FBD" w:rsidRPr="004A2FBD">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rsidR="00BA39D0" w:rsidRPr="004A2FBD" w:rsidRDefault="00BA39D0">
            <w:pPr>
              <w:spacing w:line="360" w:lineRule="auto"/>
              <w:rPr>
                <w:rFonts w:ascii="仿宋" w:eastAsia="仿宋" w:hAnsi="仿宋" w:cs="仿宋"/>
                <w:color w:val="000000" w:themeColor="text1"/>
                <w:sz w:val="28"/>
                <w:szCs w:val="28"/>
                <w:lang w:val="zh-CN"/>
              </w:rPr>
            </w:pPr>
          </w:p>
        </w:tc>
        <w:tc>
          <w:tcPr>
            <w:tcW w:w="1404" w:type="dxa"/>
            <w:tcBorders>
              <w:top w:val="single" w:sz="4" w:space="0" w:color="auto"/>
              <w:left w:val="single" w:sz="4" w:space="0" w:color="auto"/>
              <w:bottom w:val="single" w:sz="4" w:space="0" w:color="auto"/>
              <w:right w:val="single" w:sz="4" w:space="0" w:color="auto"/>
            </w:tcBorders>
            <w:vAlign w:val="center"/>
          </w:tcPr>
          <w:p w:rsidR="00BA39D0" w:rsidRPr="004A2FBD" w:rsidRDefault="00BA39D0">
            <w:pPr>
              <w:spacing w:line="360" w:lineRule="auto"/>
              <w:rPr>
                <w:rFonts w:ascii="仿宋" w:eastAsia="仿宋" w:hAnsi="仿宋" w:cs="仿宋"/>
                <w:color w:val="000000" w:themeColor="text1"/>
                <w:sz w:val="28"/>
                <w:szCs w:val="28"/>
                <w:lang w:val="zh-CN"/>
              </w:rPr>
            </w:pPr>
          </w:p>
        </w:tc>
        <w:tc>
          <w:tcPr>
            <w:tcW w:w="2916" w:type="dxa"/>
            <w:tcBorders>
              <w:top w:val="single" w:sz="4" w:space="0" w:color="auto"/>
              <w:left w:val="single" w:sz="4" w:space="0" w:color="auto"/>
              <w:bottom w:val="single" w:sz="4" w:space="0" w:color="auto"/>
              <w:right w:val="single" w:sz="4" w:space="0" w:color="auto"/>
            </w:tcBorders>
            <w:vAlign w:val="center"/>
          </w:tcPr>
          <w:p w:rsidR="00BA39D0" w:rsidRPr="004A2FBD" w:rsidRDefault="00BA39D0">
            <w:pPr>
              <w:spacing w:line="360" w:lineRule="auto"/>
              <w:rPr>
                <w:rFonts w:ascii="仿宋" w:eastAsia="仿宋" w:hAnsi="仿宋" w:cs="仿宋"/>
                <w:color w:val="000000" w:themeColor="text1"/>
                <w:sz w:val="28"/>
                <w:szCs w:val="28"/>
                <w:lang w:val="zh-CN"/>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BA39D0" w:rsidRPr="004A2FBD" w:rsidRDefault="00BA39D0">
            <w:pPr>
              <w:spacing w:line="360" w:lineRule="auto"/>
              <w:rPr>
                <w:rFonts w:ascii="仿宋" w:eastAsia="仿宋" w:hAnsi="仿宋" w:cs="仿宋"/>
                <w:color w:val="000000" w:themeColor="text1"/>
                <w:sz w:val="28"/>
                <w:szCs w:val="28"/>
                <w:lang w:val="zh-CN"/>
              </w:rPr>
            </w:pPr>
          </w:p>
        </w:tc>
        <w:tc>
          <w:tcPr>
            <w:tcW w:w="1106" w:type="dxa"/>
            <w:tcBorders>
              <w:top w:val="single" w:sz="4" w:space="0" w:color="auto"/>
              <w:left w:val="single" w:sz="4" w:space="0" w:color="auto"/>
              <w:bottom w:val="single" w:sz="4" w:space="0" w:color="auto"/>
              <w:right w:val="single" w:sz="4" w:space="0" w:color="auto"/>
            </w:tcBorders>
            <w:vAlign w:val="center"/>
          </w:tcPr>
          <w:p w:rsidR="00BA39D0" w:rsidRPr="004A2FBD" w:rsidRDefault="00BA39D0">
            <w:pPr>
              <w:spacing w:line="360" w:lineRule="auto"/>
              <w:rPr>
                <w:rFonts w:ascii="仿宋" w:eastAsia="仿宋" w:hAnsi="仿宋" w:cs="仿宋"/>
                <w:color w:val="000000" w:themeColor="text1"/>
                <w:sz w:val="28"/>
                <w:szCs w:val="28"/>
                <w:lang w:val="zh-CN"/>
              </w:rPr>
            </w:pPr>
          </w:p>
        </w:tc>
      </w:tr>
    </w:tbl>
    <w:p w:rsidR="00BA39D0" w:rsidRPr="004A2FBD" w:rsidRDefault="00BB5BEE">
      <w:pPr>
        <w:spacing w:line="360" w:lineRule="auto"/>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lang w:val="zh-CN"/>
        </w:rPr>
        <w:t>说明：此表行数不够填写，请自行增加。</w:t>
      </w:r>
    </w:p>
    <w:p w:rsidR="00BA39D0" w:rsidRPr="004A2FBD" w:rsidRDefault="00BB5BEE">
      <w:pPr>
        <w:spacing w:line="360" w:lineRule="auto"/>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lang w:val="zh-CN"/>
        </w:rPr>
        <w:t>投标人名称:（盖章）</w:t>
      </w:r>
    </w:p>
    <w:p w:rsidR="00BA39D0" w:rsidRPr="004A2FBD" w:rsidRDefault="00BB5BEE">
      <w:pPr>
        <w:spacing w:line="360" w:lineRule="auto"/>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lang w:val="zh-CN"/>
        </w:rPr>
        <w:t>法定代表人或授权委托人：（签字）</w:t>
      </w:r>
    </w:p>
    <w:p w:rsidR="00BA39D0" w:rsidRPr="004A2FBD" w:rsidRDefault="00BB5BEE">
      <w:pPr>
        <w:spacing w:line="360" w:lineRule="auto"/>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lang w:val="zh-CN"/>
        </w:rPr>
        <w:t>日期：</w:t>
      </w:r>
    </w:p>
    <w:p w:rsidR="00BA39D0" w:rsidRPr="004A2FBD" w:rsidRDefault="00BB5BEE">
      <w:pPr>
        <w:spacing w:line="360" w:lineRule="auto"/>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lang w:val="zh-CN"/>
        </w:rPr>
        <w:t>填制正负偏离表，</w:t>
      </w:r>
      <w:proofErr w:type="gramStart"/>
      <w:r w:rsidRPr="004A2FBD">
        <w:rPr>
          <w:rFonts w:ascii="仿宋" w:eastAsia="仿宋" w:hAnsi="仿宋" w:cs="仿宋" w:hint="eastAsia"/>
          <w:color w:val="000000" w:themeColor="text1"/>
          <w:sz w:val="28"/>
          <w:szCs w:val="28"/>
          <w:lang w:val="zh-CN"/>
        </w:rPr>
        <w:t>完全响应</w:t>
      </w:r>
      <w:proofErr w:type="gramEnd"/>
      <w:r w:rsidRPr="004A2FBD">
        <w:rPr>
          <w:rFonts w:ascii="仿宋" w:eastAsia="仿宋" w:hAnsi="仿宋" w:cs="仿宋" w:hint="eastAsia"/>
          <w:color w:val="000000" w:themeColor="text1"/>
          <w:sz w:val="28"/>
          <w:szCs w:val="28"/>
          <w:lang w:val="zh-CN"/>
        </w:rPr>
        <w:t>的，请以空白表列示。不完全响应的，必须在偏离表中列示；列示不全的，视同故意隐瞒。</w:t>
      </w:r>
    </w:p>
    <w:p w:rsidR="00BA39D0" w:rsidRPr="004A2FBD" w:rsidRDefault="00BB5BEE">
      <w:pPr>
        <w:spacing w:beforeLines="50" w:before="156" w:afterLines="50" w:after="156" w:line="360" w:lineRule="auto"/>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lang w:val="zh-CN"/>
        </w:rPr>
        <w:br w:type="page"/>
      </w:r>
    </w:p>
    <w:p w:rsidR="00BA39D0" w:rsidRPr="004A2FBD" w:rsidRDefault="00BB5BEE">
      <w:pPr>
        <w:spacing w:line="360" w:lineRule="auto"/>
        <w:jc w:val="center"/>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lang w:val="zh-CN"/>
        </w:rPr>
        <w:lastRenderedPageBreak/>
        <w:t>技术部分正负偏离表</w:t>
      </w:r>
    </w:p>
    <w:p w:rsidR="00BA39D0" w:rsidRPr="004A2FBD" w:rsidRDefault="00BA39D0">
      <w:pPr>
        <w:spacing w:beforeLines="50" w:before="156" w:afterLines="50" w:after="156" w:line="360" w:lineRule="auto"/>
        <w:rPr>
          <w:rFonts w:ascii="仿宋" w:eastAsia="仿宋" w:hAnsi="仿宋" w:cs="仿宋"/>
          <w:color w:val="000000" w:themeColor="text1"/>
          <w:sz w:val="28"/>
          <w:szCs w:val="28"/>
          <w:lang w:val="zh-CN"/>
        </w:rPr>
      </w:pPr>
    </w:p>
    <w:tbl>
      <w:tblPr>
        <w:tblW w:w="9424" w:type="dxa"/>
        <w:jc w:val="center"/>
        <w:tblLayout w:type="fixed"/>
        <w:tblCellMar>
          <w:left w:w="10" w:type="dxa"/>
          <w:right w:w="10" w:type="dxa"/>
        </w:tblCellMar>
        <w:tblLook w:val="04A0" w:firstRow="1" w:lastRow="0" w:firstColumn="1" w:lastColumn="0" w:noHBand="0" w:noVBand="1"/>
      </w:tblPr>
      <w:tblGrid>
        <w:gridCol w:w="758"/>
        <w:gridCol w:w="1404"/>
        <w:gridCol w:w="2916"/>
        <w:gridCol w:w="1298"/>
        <w:gridCol w:w="1942"/>
        <w:gridCol w:w="1106"/>
      </w:tblGrid>
      <w:tr w:rsidR="004A2FBD" w:rsidRPr="004A2FBD">
        <w:trPr>
          <w:trHeight w:val="284"/>
          <w:jc w:val="center"/>
        </w:trPr>
        <w:tc>
          <w:tcPr>
            <w:tcW w:w="6376" w:type="dxa"/>
            <w:gridSpan w:val="4"/>
            <w:tcBorders>
              <w:bottom w:val="single" w:sz="4" w:space="0" w:color="auto"/>
            </w:tcBorders>
            <w:vAlign w:val="center"/>
          </w:tcPr>
          <w:p w:rsidR="00BA39D0" w:rsidRPr="004A2FBD" w:rsidRDefault="00BB5BEE">
            <w:pPr>
              <w:spacing w:line="360" w:lineRule="auto"/>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lang w:val="zh-CN"/>
              </w:rPr>
              <w:t>项目名称：</w:t>
            </w:r>
          </w:p>
        </w:tc>
        <w:tc>
          <w:tcPr>
            <w:tcW w:w="3048" w:type="dxa"/>
            <w:gridSpan w:val="2"/>
            <w:tcBorders>
              <w:bottom w:val="single" w:sz="4" w:space="0" w:color="auto"/>
            </w:tcBorders>
            <w:vAlign w:val="center"/>
          </w:tcPr>
          <w:p w:rsidR="00BA39D0" w:rsidRPr="004A2FBD" w:rsidRDefault="00BB5BEE">
            <w:pPr>
              <w:spacing w:line="360" w:lineRule="auto"/>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lang w:val="zh-CN"/>
              </w:rPr>
              <w:t xml:space="preserve">项目编号： </w:t>
            </w:r>
          </w:p>
        </w:tc>
      </w:tr>
      <w:tr w:rsidR="004A2FBD" w:rsidRPr="004A2FBD">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rsidR="00BA39D0" w:rsidRPr="004A2FBD" w:rsidRDefault="00BB5BEE">
            <w:pPr>
              <w:spacing w:line="360" w:lineRule="auto"/>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lang w:val="zh-CN"/>
              </w:rPr>
              <w:t>序号</w:t>
            </w:r>
          </w:p>
        </w:tc>
        <w:tc>
          <w:tcPr>
            <w:tcW w:w="1404" w:type="dxa"/>
            <w:tcBorders>
              <w:top w:val="single" w:sz="4" w:space="0" w:color="auto"/>
              <w:left w:val="single" w:sz="4" w:space="0" w:color="auto"/>
              <w:bottom w:val="single" w:sz="4" w:space="0" w:color="auto"/>
              <w:right w:val="single" w:sz="4" w:space="0" w:color="auto"/>
            </w:tcBorders>
            <w:vAlign w:val="center"/>
          </w:tcPr>
          <w:p w:rsidR="00BA39D0" w:rsidRPr="004A2FBD" w:rsidRDefault="00BB5BEE">
            <w:pPr>
              <w:spacing w:line="360" w:lineRule="auto"/>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lang w:val="zh-CN"/>
              </w:rPr>
              <w:t>招标文件</w:t>
            </w:r>
          </w:p>
          <w:p w:rsidR="00BA39D0" w:rsidRPr="004A2FBD" w:rsidRDefault="00BB5BEE">
            <w:pPr>
              <w:spacing w:line="360" w:lineRule="auto"/>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lang w:val="zh-CN"/>
              </w:rPr>
              <w:t>条目号</w:t>
            </w:r>
          </w:p>
        </w:tc>
        <w:tc>
          <w:tcPr>
            <w:tcW w:w="2916" w:type="dxa"/>
            <w:tcBorders>
              <w:top w:val="single" w:sz="4" w:space="0" w:color="auto"/>
              <w:left w:val="single" w:sz="4" w:space="0" w:color="auto"/>
              <w:bottom w:val="single" w:sz="4" w:space="0" w:color="auto"/>
              <w:right w:val="single" w:sz="4" w:space="0" w:color="auto"/>
            </w:tcBorders>
            <w:vAlign w:val="center"/>
          </w:tcPr>
          <w:p w:rsidR="00BA39D0" w:rsidRPr="004A2FBD" w:rsidRDefault="00BB5BEE">
            <w:pPr>
              <w:spacing w:line="360" w:lineRule="auto"/>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lang w:val="zh-CN"/>
              </w:rPr>
              <w:t>招标要求规格</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BA39D0" w:rsidRPr="004A2FBD" w:rsidRDefault="00BB5BEE">
            <w:pPr>
              <w:spacing w:line="360" w:lineRule="auto"/>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lang w:val="zh-CN"/>
              </w:rPr>
              <w:t>投标响应</w:t>
            </w:r>
          </w:p>
        </w:tc>
        <w:tc>
          <w:tcPr>
            <w:tcW w:w="1106" w:type="dxa"/>
            <w:tcBorders>
              <w:top w:val="single" w:sz="4" w:space="0" w:color="auto"/>
              <w:left w:val="single" w:sz="4" w:space="0" w:color="auto"/>
              <w:bottom w:val="single" w:sz="4" w:space="0" w:color="auto"/>
              <w:right w:val="single" w:sz="4" w:space="0" w:color="auto"/>
            </w:tcBorders>
            <w:vAlign w:val="center"/>
          </w:tcPr>
          <w:p w:rsidR="00BA39D0" w:rsidRPr="004A2FBD" w:rsidRDefault="00BB5BEE">
            <w:pPr>
              <w:spacing w:line="360" w:lineRule="auto"/>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lang w:val="zh-CN"/>
              </w:rPr>
              <w:t>偏离</w:t>
            </w:r>
          </w:p>
        </w:tc>
      </w:tr>
      <w:tr w:rsidR="004A2FBD" w:rsidRPr="004A2FBD">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rsidR="00BA39D0" w:rsidRPr="004A2FBD" w:rsidRDefault="00BA39D0">
            <w:pPr>
              <w:spacing w:line="360" w:lineRule="auto"/>
              <w:rPr>
                <w:rFonts w:ascii="仿宋" w:eastAsia="仿宋" w:hAnsi="仿宋" w:cs="仿宋"/>
                <w:color w:val="000000" w:themeColor="text1"/>
                <w:sz w:val="28"/>
                <w:szCs w:val="28"/>
                <w:lang w:val="zh-CN"/>
              </w:rPr>
            </w:pPr>
          </w:p>
        </w:tc>
        <w:tc>
          <w:tcPr>
            <w:tcW w:w="1404" w:type="dxa"/>
            <w:tcBorders>
              <w:top w:val="single" w:sz="4" w:space="0" w:color="auto"/>
              <w:left w:val="single" w:sz="4" w:space="0" w:color="auto"/>
              <w:bottom w:val="single" w:sz="4" w:space="0" w:color="auto"/>
              <w:right w:val="single" w:sz="4" w:space="0" w:color="auto"/>
            </w:tcBorders>
            <w:vAlign w:val="center"/>
          </w:tcPr>
          <w:p w:rsidR="00BA39D0" w:rsidRPr="004A2FBD" w:rsidRDefault="00BA39D0">
            <w:pPr>
              <w:spacing w:line="360" w:lineRule="auto"/>
              <w:rPr>
                <w:rFonts w:ascii="仿宋" w:eastAsia="仿宋" w:hAnsi="仿宋" w:cs="仿宋"/>
                <w:color w:val="000000" w:themeColor="text1"/>
                <w:sz w:val="28"/>
                <w:szCs w:val="28"/>
                <w:lang w:val="zh-CN"/>
              </w:rPr>
            </w:pPr>
          </w:p>
        </w:tc>
        <w:tc>
          <w:tcPr>
            <w:tcW w:w="2916" w:type="dxa"/>
            <w:tcBorders>
              <w:top w:val="single" w:sz="4" w:space="0" w:color="auto"/>
              <w:left w:val="single" w:sz="4" w:space="0" w:color="auto"/>
              <w:bottom w:val="single" w:sz="4" w:space="0" w:color="auto"/>
              <w:right w:val="single" w:sz="4" w:space="0" w:color="auto"/>
            </w:tcBorders>
            <w:vAlign w:val="center"/>
          </w:tcPr>
          <w:p w:rsidR="00BA39D0" w:rsidRPr="004A2FBD" w:rsidRDefault="00BA39D0">
            <w:pPr>
              <w:spacing w:line="360" w:lineRule="auto"/>
              <w:rPr>
                <w:rFonts w:ascii="仿宋" w:eastAsia="仿宋" w:hAnsi="仿宋" w:cs="仿宋"/>
                <w:color w:val="000000" w:themeColor="text1"/>
                <w:sz w:val="28"/>
                <w:szCs w:val="28"/>
                <w:lang w:val="zh-CN"/>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BA39D0" w:rsidRPr="004A2FBD" w:rsidRDefault="00BA39D0">
            <w:pPr>
              <w:spacing w:line="360" w:lineRule="auto"/>
              <w:rPr>
                <w:rFonts w:ascii="仿宋" w:eastAsia="仿宋" w:hAnsi="仿宋" w:cs="仿宋"/>
                <w:color w:val="000000" w:themeColor="text1"/>
                <w:sz w:val="28"/>
                <w:szCs w:val="28"/>
                <w:lang w:val="zh-CN"/>
              </w:rPr>
            </w:pPr>
          </w:p>
        </w:tc>
        <w:tc>
          <w:tcPr>
            <w:tcW w:w="1106" w:type="dxa"/>
            <w:tcBorders>
              <w:top w:val="single" w:sz="4" w:space="0" w:color="auto"/>
              <w:left w:val="single" w:sz="4" w:space="0" w:color="auto"/>
              <w:bottom w:val="single" w:sz="4" w:space="0" w:color="auto"/>
              <w:right w:val="single" w:sz="4" w:space="0" w:color="auto"/>
            </w:tcBorders>
            <w:vAlign w:val="center"/>
          </w:tcPr>
          <w:p w:rsidR="00BA39D0" w:rsidRPr="004A2FBD" w:rsidRDefault="00BA39D0">
            <w:pPr>
              <w:spacing w:line="360" w:lineRule="auto"/>
              <w:rPr>
                <w:rFonts w:ascii="仿宋" w:eastAsia="仿宋" w:hAnsi="仿宋" w:cs="仿宋"/>
                <w:color w:val="000000" w:themeColor="text1"/>
                <w:sz w:val="28"/>
                <w:szCs w:val="28"/>
                <w:lang w:val="zh-CN"/>
              </w:rPr>
            </w:pPr>
          </w:p>
        </w:tc>
      </w:tr>
      <w:tr w:rsidR="004A2FBD" w:rsidRPr="004A2FBD">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rsidR="00BA39D0" w:rsidRPr="004A2FBD" w:rsidRDefault="00BA39D0">
            <w:pPr>
              <w:spacing w:line="360" w:lineRule="auto"/>
              <w:rPr>
                <w:rFonts w:ascii="仿宋" w:eastAsia="仿宋" w:hAnsi="仿宋" w:cs="仿宋"/>
                <w:color w:val="000000" w:themeColor="text1"/>
                <w:sz w:val="28"/>
                <w:szCs w:val="28"/>
                <w:lang w:val="zh-CN"/>
              </w:rPr>
            </w:pPr>
          </w:p>
        </w:tc>
        <w:tc>
          <w:tcPr>
            <w:tcW w:w="1404" w:type="dxa"/>
            <w:tcBorders>
              <w:top w:val="single" w:sz="4" w:space="0" w:color="auto"/>
              <w:left w:val="single" w:sz="4" w:space="0" w:color="auto"/>
              <w:bottom w:val="single" w:sz="4" w:space="0" w:color="auto"/>
              <w:right w:val="single" w:sz="4" w:space="0" w:color="auto"/>
            </w:tcBorders>
            <w:vAlign w:val="center"/>
          </w:tcPr>
          <w:p w:rsidR="00BA39D0" w:rsidRPr="004A2FBD" w:rsidRDefault="00BA39D0">
            <w:pPr>
              <w:spacing w:line="360" w:lineRule="auto"/>
              <w:rPr>
                <w:rFonts w:ascii="仿宋" w:eastAsia="仿宋" w:hAnsi="仿宋" w:cs="仿宋"/>
                <w:color w:val="000000" w:themeColor="text1"/>
                <w:sz w:val="28"/>
                <w:szCs w:val="28"/>
                <w:lang w:val="zh-CN"/>
              </w:rPr>
            </w:pPr>
          </w:p>
        </w:tc>
        <w:tc>
          <w:tcPr>
            <w:tcW w:w="2916" w:type="dxa"/>
            <w:tcBorders>
              <w:top w:val="single" w:sz="4" w:space="0" w:color="auto"/>
              <w:left w:val="single" w:sz="4" w:space="0" w:color="auto"/>
              <w:bottom w:val="single" w:sz="4" w:space="0" w:color="auto"/>
              <w:right w:val="single" w:sz="4" w:space="0" w:color="auto"/>
            </w:tcBorders>
            <w:vAlign w:val="center"/>
          </w:tcPr>
          <w:p w:rsidR="00BA39D0" w:rsidRPr="004A2FBD" w:rsidRDefault="00BA39D0">
            <w:pPr>
              <w:spacing w:line="360" w:lineRule="auto"/>
              <w:rPr>
                <w:rFonts w:ascii="仿宋" w:eastAsia="仿宋" w:hAnsi="仿宋" w:cs="仿宋"/>
                <w:color w:val="000000" w:themeColor="text1"/>
                <w:sz w:val="28"/>
                <w:szCs w:val="28"/>
                <w:lang w:val="zh-CN"/>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BA39D0" w:rsidRPr="004A2FBD" w:rsidRDefault="00BA39D0">
            <w:pPr>
              <w:spacing w:line="360" w:lineRule="auto"/>
              <w:rPr>
                <w:rFonts w:ascii="仿宋" w:eastAsia="仿宋" w:hAnsi="仿宋" w:cs="仿宋"/>
                <w:color w:val="000000" w:themeColor="text1"/>
                <w:sz w:val="28"/>
                <w:szCs w:val="28"/>
                <w:lang w:val="zh-CN"/>
              </w:rPr>
            </w:pPr>
          </w:p>
        </w:tc>
        <w:tc>
          <w:tcPr>
            <w:tcW w:w="1106" w:type="dxa"/>
            <w:tcBorders>
              <w:top w:val="single" w:sz="4" w:space="0" w:color="auto"/>
              <w:left w:val="single" w:sz="4" w:space="0" w:color="auto"/>
              <w:bottom w:val="single" w:sz="4" w:space="0" w:color="auto"/>
              <w:right w:val="single" w:sz="4" w:space="0" w:color="auto"/>
            </w:tcBorders>
            <w:vAlign w:val="center"/>
          </w:tcPr>
          <w:p w:rsidR="00BA39D0" w:rsidRPr="004A2FBD" w:rsidRDefault="00BA39D0">
            <w:pPr>
              <w:spacing w:line="360" w:lineRule="auto"/>
              <w:rPr>
                <w:rFonts w:ascii="仿宋" w:eastAsia="仿宋" w:hAnsi="仿宋" w:cs="仿宋"/>
                <w:color w:val="000000" w:themeColor="text1"/>
                <w:sz w:val="28"/>
                <w:szCs w:val="28"/>
                <w:lang w:val="zh-CN"/>
              </w:rPr>
            </w:pPr>
          </w:p>
        </w:tc>
      </w:tr>
      <w:tr w:rsidR="004A2FBD" w:rsidRPr="004A2FBD">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rsidR="00BA39D0" w:rsidRPr="004A2FBD" w:rsidRDefault="00BA39D0">
            <w:pPr>
              <w:spacing w:line="360" w:lineRule="auto"/>
              <w:rPr>
                <w:rFonts w:ascii="仿宋" w:eastAsia="仿宋" w:hAnsi="仿宋" w:cs="仿宋"/>
                <w:color w:val="000000" w:themeColor="text1"/>
                <w:sz w:val="28"/>
                <w:szCs w:val="28"/>
                <w:lang w:val="zh-CN"/>
              </w:rPr>
            </w:pPr>
          </w:p>
        </w:tc>
        <w:tc>
          <w:tcPr>
            <w:tcW w:w="1404" w:type="dxa"/>
            <w:tcBorders>
              <w:top w:val="single" w:sz="4" w:space="0" w:color="auto"/>
              <w:left w:val="single" w:sz="4" w:space="0" w:color="auto"/>
              <w:bottom w:val="single" w:sz="4" w:space="0" w:color="auto"/>
              <w:right w:val="single" w:sz="4" w:space="0" w:color="auto"/>
            </w:tcBorders>
            <w:vAlign w:val="center"/>
          </w:tcPr>
          <w:p w:rsidR="00BA39D0" w:rsidRPr="004A2FBD" w:rsidRDefault="00BA39D0">
            <w:pPr>
              <w:spacing w:line="360" w:lineRule="auto"/>
              <w:rPr>
                <w:rFonts w:ascii="仿宋" w:eastAsia="仿宋" w:hAnsi="仿宋" w:cs="仿宋"/>
                <w:color w:val="000000" w:themeColor="text1"/>
                <w:sz w:val="28"/>
                <w:szCs w:val="28"/>
                <w:lang w:val="zh-CN"/>
              </w:rPr>
            </w:pPr>
          </w:p>
        </w:tc>
        <w:tc>
          <w:tcPr>
            <w:tcW w:w="2916" w:type="dxa"/>
            <w:tcBorders>
              <w:top w:val="single" w:sz="4" w:space="0" w:color="auto"/>
              <w:left w:val="single" w:sz="4" w:space="0" w:color="auto"/>
              <w:bottom w:val="single" w:sz="4" w:space="0" w:color="auto"/>
              <w:right w:val="single" w:sz="4" w:space="0" w:color="auto"/>
            </w:tcBorders>
            <w:vAlign w:val="center"/>
          </w:tcPr>
          <w:p w:rsidR="00BA39D0" w:rsidRPr="004A2FBD" w:rsidRDefault="00BA39D0">
            <w:pPr>
              <w:spacing w:line="360" w:lineRule="auto"/>
              <w:rPr>
                <w:rFonts w:ascii="仿宋" w:eastAsia="仿宋" w:hAnsi="仿宋" w:cs="仿宋"/>
                <w:color w:val="000000" w:themeColor="text1"/>
                <w:sz w:val="28"/>
                <w:szCs w:val="28"/>
                <w:lang w:val="zh-CN"/>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BA39D0" w:rsidRPr="004A2FBD" w:rsidRDefault="00BA39D0">
            <w:pPr>
              <w:spacing w:line="360" w:lineRule="auto"/>
              <w:rPr>
                <w:rFonts w:ascii="仿宋" w:eastAsia="仿宋" w:hAnsi="仿宋" w:cs="仿宋"/>
                <w:color w:val="000000" w:themeColor="text1"/>
                <w:sz w:val="28"/>
                <w:szCs w:val="28"/>
                <w:lang w:val="zh-CN"/>
              </w:rPr>
            </w:pPr>
          </w:p>
        </w:tc>
        <w:tc>
          <w:tcPr>
            <w:tcW w:w="1106" w:type="dxa"/>
            <w:tcBorders>
              <w:top w:val="single" w:sz="4" w:space="0" w:color="auto"/>
              <w:left w:val="single" w:sz="4" w:space="0" w:color="auto"/>
              <w:bottom w:val="single" w:sz="4" w:space="0" w:color="auto"/>
              <w:right w:val="single" w:sz="4" w:space="0" w:color="auto"/>
            </w:tcBorders>
            <w:vAlign w:val="center"/>
          </w:tcPr>
          <w:p w:rsidR="00BA39D0" w:rsidRPr="004A2FBD" w:rsidRDefault="00BA39D0">
            <w:pPr>
              <w:spacing w:line="360" w:lineRule="auto"/>
              <w:rPr>
                <w:rFonts w:ascii="仿宋" w:eastAsia="仿宋" w:hAnsi="仿宋" w:cs="仿宋"/>
                <w:color w:val="000000" w:themeColor="text1"/>
                <w:sz w:val="28"/>
                <w:szCs w:val="28"/>
                <w:lang w:val="zh-CN"/>
              </w:rPr>
            </w:pPr>
          </w:p>
        </w:tc>
      </w:tr>
    </w:tbl>
    <w:p w:rsidR="00BA39D0" w:rsidRPr="004A2FBD" w:rsidRDefault="00BB5BEE">
      <w:pPr>
        <w:spacing w:line="360" w:lineRule="auto"/>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lang w:val="zh-CN"/>
        </w:rPr>
        <w:t>说明：此表行数不够填写，请自行增加。</w:t>
      </w:r>
    </w:p>
    <w:p w:rsidR="00BA39D0" w:rsidRPr="004A2FBD" w:rsidRDefault="00BB5BEE">
      <w:pPr>
        <w:spacing w:line="360" w:lineRule="auto"/>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lang w:val="zh-CN"/>
        </w:rPr>
        <w:t>投标人名称:（盖章）</w:t>
      </w:r>
    </w:p>
    <w:p w:rsidR="00BA39D0" w:rsidRPr="004A2FBD" w:rsidRDefault="00BB5BEE">
      <w:pPr>
        <w:spacing w:line="360" w:lineRule="auto"/>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lang w:val="zh-CN"/>
        </w:rPr>
        <w:t>法定代表人或授权委托人：（签字）</w:t>
      </w:r>
    </w:p>
    <w:p w:rsidR="00BA39D0" w:rsidRPr="004A2FBD" w:rsidRDefault="00BB5BEE">
      <w:pPr>
        <w:spacing w:line="360" w:lineRule="auto"/>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lang w:val="zh-CN"/>
        </w:rPr>
        <w:t>日期：</w:t>
      </w:r>
    </w:p>
    <w:p w:rsidR="00BA39D0" w:rsidRPr="004A2FBD" w:rsidRDefault="00BB5BEE">
      <w:pPr>
        <w:spacing w:line="360" w:lineRule="auto"/>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lang w:val="zh-CN"/>
        </w:rPr>
        <w:t>填制正负偏离表，</w:t>
      </w:r>
      <w:proofErr w:type="gramStart"/>
      <w:r w:rsidRPr="004A2FBD">
        <w:rPr>
          <w:rFonts w:ascii="仿宋" w:eastAsia="仿宋" w:hAnsi="仿宋" w:cs="仿宋" w:hint="eastAsia"/>
          <w:color w:val="000000" w:themeColor="text1"/>
          <w:sz w:val="28"/>
          <w:szCs w:val="28"/>
          <w:lang w:val="zh-CN"/>
        </w:rPr>
        <w:t>完全响应</w:t>
      </w:r>
      <w:proofErr w:type="gramEnd"/>
      <w:r w:rsidRPr="004A2FBD">
        <w:rPr>
          <w:rFonts w:ascii="仿宋" w:eastAsia="仿宋" w:hAnsi="仿宋" w:cs="仿宋" w:hint="eastAsia"/>
          <w:color w:val="000000" w:themeColor="text1"/>
          <w:sz w:val="28"/>
          <w:szCs w:val="28"/>
          <w:lang w:val="zh-CN"/>
        </w:rPr>
        <w:t>的，请以空白表列示。不完全响应的，必须在偏离表中列示；列示不全的，视同故意隐瞒。</w:t>
      </w:r>
    </w:p>
    <w:p w:rsidR="00BA39D0" w:rsidRPr="004A2FBD" w:rsidRDefault="00BB5BEE">
      <w:pPr>
        <w:spacing w:beforeLines="50" w:before="156" w:afterLines="50" w:after="156" w:line="360" w:lineRule="auto"/>
        <w:rPr>
          <w:rFonts w:ascii="仿宋" w:eastAsia="仿宋" w:hAnsi="仿宋" w:cs="仿宋"/>
          <w:color w:val="000000" w:themeColor="text1"/>
          <w:sz w:val="28"/>
          <w:szCs w:val="28"/>
          <w:lang w:val="zh-CN"/>
        </w:rPr>
      </w:pPr>
      <w:r w:rsidRPr="004A2FBD">
        <w:rPr>
          <w:rFonts w:ascii="仿宋" w:eastAsia="仿宋" w:hAnsi="仿宋" w:cs="仿宋" w:hint="eastAsia"/>
          <w:color w:val="000000" w:themeColor="text1"/>
          <w:sz w:val="28"/>
          <w:szCs w:val="28"/>
          <w:lang w:val="zh-CN"/>
        </w:rPr>
        <w:br w:type="page"/>
      </w:r>
    </w:p>
    <w:p w:rsidR="00BA39D0" w:rsidRPr="004A2FBD" w:rsidRDefault="00BB5BEE">
      <w:pPr>
        <w:keepNext/>
        <w:keepLines/>
        <w:spacing w:before="260" w:after="260" w:line="416" w:lineRule="auto"/>
        <w:jc w:val="center"/>
        <w:outlineLvl w:val="1"/>
        <w:rPr>
          <w:rFonts w:ascii="仿宋" w:eastAsia="仿宋" w:hAnsi="仿宋" w:cs="仿宋"/>
          <w:bCs/>
          <w:color w:val="000000" w:themeColor="text1"/>
          <w:sz w:val="28"/>
          <w:szCs w:val="28"/>
        </w:rPr>
      </w:pPr>
      <w:r w:rsidRPr="004A2FBD">
        <w:rPr>
          <w:rFonts w:ascii="仿宋" w:eastAsia="仿宋" w:hAnsi="仿宋" w:cs="仿宋" w:hint="eastAsia"/>
          <w:b/>
          <w:bCs/>
          <w:color w:val="000000" w:themeColor="text1"/>
          <w:sz w:val="28"/>
          <w:szCs w:val="28"/>
        </w:rPr>
        <w:lastRenderedPageBreak/>
        <w:t>十、投标报价总表</w:t>
      </w:r>
    </w:p>
    <w:p w:rsidR="00BA39D0" w:rsidRPr="004A2FBD" w:rsidRDefault="00BA39D0">
      <w:pPr>
        <w:rPr>
          <w:rFonts w:ascii="仿宋" w:eastAsia="仿宋" w:hAnsi="仿宋"/>
          <w:color w:val="000000" w:themeColor="text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87"/>
      </w:tblGrid>
      <w:tr w:rsidR="004A2FBD" w:rsidRPr="004A2FBD">
        <w:trPr>
          <w:cantSplit/>
          <w:trHeight w:val="790"/>
        </w:trPr>
        <w:tc>
          <w:tcPr>
            <w:tcW w:w="2093" w:type="dxa"/>
            <w:vMerge w:val="restart"/>
            <w:vAlign w:val="center"/>
          </w:tcPr>
          <w:p w:rsidR="00BA39D0" w:rsidRPr="004A2FBD" w:rsidRDefault="00BB5BEE">
            <w:pPr>
              <w:spacing w:line="360" w:lineRule="auto"/>
              <w:rPr>
                <w:rFonts w:ascii="仿宋" w:eastAsia="仿宋" w:hAnsi="仿宋" w:cs="仿宋"/>
                <w:b/>
                <w:bCs/>
                <w:color w:val="000000" w:themeColor="text1"/>
                <w:sz w:val="28"/>
                <w:szCs w:val="28"/>
              </w:rPr>
            </w:pPr>
            <w:r w:rsidRPr="004A2FBD">
              <w:rPr>
                <w:rFonts w:ascii="仿宋" w:eastAsia="仿宋" w:hAnsi="仿宋" w:cs="仿宋" w:hint="eastAsia"/>
                <w:b/>
                <w:bCs/>
                <w:color w:val="000000" w:themeColor="text1"/>
                <w:sz w:val="28"/>
                <w:szCs w:val="28"/>
              </w:rPr>
              <w:t>投标报价总计</w:t>
            </w:r>
          </w:p>
        </w:tc>
        <w:tc>
          <w:tcPr>
            <w:tcW w:w="7087" w:type="dxa"/>
            <w:vAlign w:val="center"/>
          </w:tcPr>
          <w:p w:rsidR="00BA39D0" w:rsidRPr="004A2FBD" w:rsidRDefault="00BB5BEE">
            <w:pPr>
              <w:spacing w:line="360" w:lineRule="auto"/>
              <w:rPr>
                <w:rFonts w:ascii="仿宋" w:eastAsia="仿宋" w:hAnsi="仿宋" w:cs="仿宋"/>
                <w:b/>
                <w:bCs/>
                <w:color w:val="000000" w:themeColor="text1"/>
                <w:sz w:val="28"/>
                <w:szCs w:val="28"/>
                <w:u w:val="single"/>
              </w:rPr>
            </w:pPr>
            <w:r w:rsidRPr="004A2FBD">
              <w:rPr>
                <w:rFonts w:ascii="仿宋" w:eastAsia="仿宋" w:hAnsi="仿宋" w:cs="仿宋" w:hint="eastAsia"/>
                <w:b/>
                <w:bCs/>
                <w:color w:val="000000" w:themeColor="text1"/>
                <w:sz w:val="28"/>
                <w:szCs w:val="28"/>
              </w:rPr>
              <w:t>（大写）人民币：</w:t>
            </w:r>
          </w:p>
        </w:tc>
      </w:tr>
      <w:tr w:rsidR="00BA39D0" w:rsidRPr="004A2FBD">
        <w:trPr>
          <w:cantSplit/>
          <w:trHeight w:val="790"/>
        </w:trPr>
        <w:tc>
          <w:tcPr>
            <w:tcW w:w="2093" w:type="dxa"/>
            <w:vMerge/>
            <w:vAlign w:val="center"/>
          </w:tcPr>
          <w:p w:rsidR="00BA39D0" w:rsidRPr="004A2FBD" w:rsidRDefault="00BA39D0">
            <w:pPr>
              <w:spacing w:line="360" w:lineRule="auto"/>
              <w:rPr>
                <w:rFonts w:ascii="仿宋" w:eastAsia="仿宋" w:hAnsi="仿宋" w:cs="仿宋"/>
                <w:b/>
                <w:bCs/>
                <w:color w:val="000000" w:themeColor="text1"/>
                <w:sz w:val="28"/>
                <w:szCs w:val="28"/>
              </w:rPr>
            </w:pPr>
          </w:p>
        </w:tc>
        <w:tc>
          <w:tcPr>
            <w:tcW w:w="7087" w:type="dxa"/>
            <w:vAlign w:val="center"/>
          </w:tcPr>
          <w:p w:rsidR="00BA39D0" w:rsidRPr="004A2FBD" w:rsidRDefault="00BB5BEE">
            <w:pPr>
              <w:spacing w:line="360" w:lineRule="auto"/>
              <w:rPr>
                <w:rFonts w:ascii="仿宋" w:eastAsia="仿宋" w:hAnsi="仿宋" w:cs="仿宋"/>
                <w:b/>
                <w:bCs/>
                <w:color w:val="000000" w:themeColor="text1"/>
                <w:sz w:val="28"/>
                <w:szCs w:val="28"/>
              </w:rPr>
            </w:pPr>
            <w:r w:rsidRPr="004A2FBD">
              <w:rPr>
                <w:rFonts w:ascii="仿宋" w:eastAsia="仿宋" w:hAnsi="仿宋" w:cs="仿宋" w:hint="eastAsia"/>
                <w:b/>
                <w:bCs/>
                <w:color w:val="000000" w:themeColor="text1"/>
                <w:sz w:val="28"/>
                <w:szCs w:val="28"/>
              </w:rPr>
              <w:t>（小写）￥：</w:t>
            </w:r>
          </w:p>
        </w:tc>
      </w:tr>
    </w:tbl>
    <w:p w:rsidR="00BA39D0" w:rsidRPr="004A2FBD" w:rsidRDefault="00BA39D0">
      <w:pPr>
        <w:spacing w:line="360" w:lineRule="auto"/>
        <w:rPr>
          <w:rFonts w:ascii="仿宋" w:eastAsia="仿宋" w:hAnsi="仿宋" w:cs="仿宋"/>
          <w:color w:val="000000" w:themeColor="text1"/>
          <w:sz w:val="28"/>
          <w:szCs w:val="28"/>
        </w:rPr>
      </w:pPr>
    </w:p>
    <w:p w:rsidR="00BA39D0" w:rsidRPr="004A2FBD" w:rsidRDefault="00BB5BEE">
      <w:pPr>
        <w:spacing w:line="360" w:lineRule="auto"/>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法定代表人或被授权人（签字）：</w:t>
      </w:r>
    </w:p>
    <w:p w:rsidR="00BA39D0" w:rsidRPr="004A2FBD" w:rsidRDefault="00BB5BEE">
      <w:pPr>
        <w:spacing w:line="360" w:lineRule="auto"/>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参加投标供应商（盖章）：</w:t>
      </w:r>
    </w:p>
    <w:p w:rsidR="00BA39D0" w:rsidRPr="004A2FBD" w:rsidRDefault="00BB5BEE">
      <w:pPr>
        <w:spacing w:line="360" w:lineRule="auto"/>
        <w:rPr>
          <w:rFonts w:ascii="仿宋" w:eastAsia="仿宋" w:hAnsi="仿宋" w:cs="仿宋"/>
          <w:color w:val="000000" w:themeColor="text1"/>
          <w:sz w:val="28"/>
          <w:szCs w:val="28"/>
        </w:rPr>
      </w:pPr>
      <w:r w:rsidRPr="004A2FBD">
        <w:rPr>
          <w:rFonts w:ascii="仿宋" w:eastAsia="仿宋" w:hAnsi="仿宋" w:cs="仿宋" w:hint="eastAsia"/>
          <w:color w:val="000000" w:themeColor="text1"/>
          <w:sz w:val="28"/>
          <w:szCs w:val="28"/>
        </w:rPr>
        <w:t>日期：</w:t>
      </w:r>
    </w:p>
    <w:p w:rsidR="00BA39D0" w:rsidRPr="004A2FBD" w:rsidRDefault="00BB5BEE">
      <w:pPr>
        <w:spacing w:line="360" w:lineRule="auto"/>
        <w:rPr>
          <w:rFonts w:ascii="仿宋" w:eastAsia="仿宋" w:hAnsi="仿宋" w:cs="仿宋"/>
          <w:b/>
          <w:color w:val="000000" w:themeColor="text1"/>
          <w:sz w:val="28"/>
          <w:szCs w:val="28"/>
        </w:rPr>
      </w:pPr>
      <w:r w:rsidRPr="004A2FBD">
        <w:rPr>
          <w:rFonts w:ascii="仿宋" w:eastAsia="仿宋" w:hAnsi="仿宋" w:cs="仿宋" w:hint="eastAsia"/>
          <w:b/>
          <w:color w:val="000000" w:themeColor="text1"/>
          <w:sz w:val="28"/>
          <w:szCs w:val="28"/>
        </w:rPr>
        <w:t>特别说明：</w:t>
      </w:r>
    </w:p>
    <w:p w:rsidR="00BA39D0" w:rsidRPr="004A2FBD" w:rsidRDefault="00F167D6">
      <w:pPr>
        <w:spacing w:line="360" w:lineRule="auto"/>
        <w:rPr>
          <w:rFonts w:ascii="仿宋" w:eastAsia="仿宋" w:hAnsi="仿宋" w:cs="仿宋"/>
          <w:color w:val="000000" w:themeColor="text1"/>
          <w:sz w:val="28"/>
          <w:szCs w:val="28"/>
        </w:rPr>
      </w:pPr>
      <w:r w:rsidRPr="004A2FBD">
        <w:rPr>
          <w:rFonts w:ascii="仿宋" w:eastAsia="仿宋" w:hAnsi="仿宋" w:cs="仿宋"/>
          <w:color w:val="000000" w:themeColor="text1"/>
          <w:sz w:val="28"/>
          <w:szCs w:val="28"/>
        </w:rPr>
        <w:t>1.</w:t>
      </w:r>
      <w:r w:rsidR="00BB5BEE" w:rsidRPr="004A2FBD">
        <w:rPr>
          <w:rFonts w:ascii="仿宋" w:eastAsia="仿宋" w:hAnsi="仿宋" w:cs="仿宋" w:hint="eastAsia"/>
          <w:color w:val="000000" w:themeColor="text1"/>
          <w:sz w:val="28"/>
          <w:szCs w:val="28"/>
        </w:rPr>
        <w:t>上述表格格式不得自行修改，根据实际内容填写</w:t>
      </w:r>
      <w:r w:rsidR="00BB5BEE" w:rsidRPr="004A2FBD">
        <w:rPr>
          <w:rFonts w:ascii="仿宋" w:eastAsia="仿宋" w:hAnsi="仿宋" w:cs="仿宋"/>
          <w:color w:val="000000" w:themeColor="text1"/>
          <w:sz w:val="28"/>
          <w:szCs w:val="28"/>
        </w:rPr>
        <w:t>。</w:t>
      </w:r>
    </w:p>
    <w:p w:rsidR="00BA39D0" w:rsidRPr="004A2FBD" w:rsidRDefault="00F167D6">
      <w:pPr>
        <w:spacing w:line="360" w:lineRule="auto"/>
        <w:rPr>
          <w:rFonts w:ascii="仿宋" w:eastAsia="仿宋" w:hAnsi="仿宋" w:cs="仿宋"/>
          <w:color w:val="000000" w:themeColor="text1"/>
          <w:sz w:val="28"/>
          <w:szCs w:val="28"/>
        </w:rPr>
      </w:pPr>
      <w:r w:rsidRPr="004A2FBD">
        <w:rPr>
          <w:rFonts w:ascii="仿宋" w:eastAsia="仿宋" w:hAnsi="仿宋" w:cs="仿宋"/>
          <w:color w:val="000000" w:themeColor="text1"/>
          <w:sz w:val="28"/>
          <w:szCs w:val="28"/>
        </w:rPr>
        <w:t>2.</w:t>
      </w:r>
      <w:r w:rsidR="00BB5BEE" w:rsidRPr="004A2FBD">
        <w:rPr>
          <w:rFonts w:ascii="仿宋" w:eastAsia="仿宋" w:hAnsi="仿宋" w:cs="仿宋" w:hint="eastAsia"/>
          <w:color w:val="000000" w:themeColor="text1"/>
          <w:sz w:val="28"/>
          <w:szCs w:val="28"/>
        </w:rPr>
        <w:t>投标人对投标报价中的货物及服务的报价应包括：响应及完成本项目工作所需的一切费用。包含但不限于服务劳务、管理、相关证书报名费、培训费、材料费、运输费、保险、售后服务、利润、税金、政策性文件规定及合同包含的所有风险、责任等各项应有费用。</w:t>
      </w:r>
    </w:p>
    <w:p w:rsidR="00BA39D0" w:rsidRPr="004A2FBD" w:rsidRDefault="00BA39D0">
      <w:pPr>
        <w:spacing w:beforeLines="50" w:before="156" w:afterLines="50" w:after="156" w:line="360" w:lineRule="auto"/>
        <w:rPr>
          <w:rFonts w:ascii="仿宋" w:eastAsia="仿宋" w:hAnsi="仿宋" w:cs="仿宋"/>
          <w:color w:val="000000" w:themeColor="text1"/>
          <w:sz w:val="28"/>
          <w:szCs w:val="28"/>
        </w:rPr>
      </w:pPr>
    </w:p>
    <w:bookmarkEnd w:id="16"/>
    <w:p w:rsidR="00BA39D0" w:rsidRPr="004A2FBD" w:rsidRDefault="00BA39D0">
      <w:pPr>
        <w:spacing w:line="360" w:lineRule="auto"/>
        <w:rPr>
          <w:rFonts w:ascii="仿宋" w:eastAsia="仿宋" w:hAnsi="仿宋" w:cs="Times New Roman"/>
          <w:color w:val="000000" w:themeColor="text1"/>
          <w:szCs w:val="24"/>
        </w:rPr>
      </w:pPr>
    </w:p>
    <w:sectPr w:rsidR="00BA39D0" w:rsidRPr="004A2FBD">
      <w:footerReference w:type="default" r:id="rId7"/>
      <w:footerReference w:type="first" r:id="rId8"/>
      <w:pgSz w:w="11906" w:h="16838"/>
      <w:pgMar w:top="1418" w:right="1247" w:bottom="1418" w:left="1247" w:header="851" w:footer="992" w:gutter="0"/>
      <w:pgNumType w:start="1"/>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05F" w:rsidRDefault="0052705F">
      <w:r>
        <w:separator/>
      </w:r>
    </w:p>
  </w:endnote>
  <w:endnote w:type="continuationSeparator" w:id="0">
    <w:p w:rsidR="0052705F" w:rsidRDefault="0052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9D0" w:rsidRDefault="00BB5BEE">
    <w:pPr>
      <w:pStyle w:val="a4"/>
      <w:jc w:val="center"/>
    </w:pPr>
    <w:r>
      <w:fldChar w:fldCharType="begin"/>
    </w:r>
    <w:r>
      <w:instrText>PAGE   \* MERGEFORMAT</w:instrText>
    </w:r>
    <w:r>
      <w:fldChar w:fldCharType="separate"/>
    </w:r>
    <w:r w:rsidR="00F5772C" w:rsidRPr="00F5772C">
      <w:rPr>
        <w:noProof/>
        <w:lang w:val="zh-CN"/>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9D0" w:rsidRDefault="00BB5BEE">
    <w:pPr>
      <w:pStyle w:val="a4"/>
      <w:jc w:val="center"/>
    </w:pPr>
    <w:r>
      <w:fldChar w:fldCharType="begin"/>
    </w:r>
    <w:r>
      <w:instrText>PAGE   \* MERGEFORMAT</w:instrText>
    </w:r>
    <w:r>
      <w:fldChar w:fldCharType="separate"/>
    </w:r>
    <w:r w:rsidR="000A7E26" w:rsidRPr="000A7E26">
      <w:rPr>
        <w:noProof/>
        <w:lang w:val="zh-CN"/>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9D0" w:rsidRDefault="00BB5BEE">
    <w:pPr>
      <w:pStyle w:val="a4"/>
      <w:jc w:val="center"/>
    </w:pPr>
    <w:r>
      <w:fldChar w:fldCharType="begin"/>
    </w:r>
    <w:r>
      <w:instrText>PAGE   \* MERGEFORMAT</w:instrText>
    </w:r>
    <w:r>
      <w:fldChar w:fldCharType="separate"/>
    </w:r>
    <w:r w:rsidR="000A7E26" w:rsidRPr="000A7E26">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05F" w:rsidRDefault="0052705F">
      <w:r>
        <w:separator/>
      </w:r>
    </w:p>
  </w:footnote>
  <w:footnote w:type="continuationSeparator" w:id="0">
    <w:p w:rsidR="0052705F" w:rsidRDefault="00527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4YmI2OTkxNjgxYWQwZWU0NDNjNGIyMTVhM2Y2MWYifQ=="/>
  </w:docVars>
  <w:rsids>
    <w:rsidRoot w:val="00812D46"/>
    <w:rsid w:val="DDFE47D1"/>
    <w:rsid w:val="00022638"/>
    <w:rsid w:val="0003398A"/>
    <w:rsid w:val="0003443F"/>
    <w:rsid w:val="00064E27"/>
    <w:rsid w:val="00080737"/>
    <w:rsid w:val="00094A45"/>
    <w:rsid w:val="000A7E26"/>
    <w:rsid w:val="000D7563"/>
    <w:rsid w:val="000E39ED"/>
    <w:rsid w:val="000E7248"/>
    <w:rsid w:val="000E755C"/>
    <w:rsid w:val="000F3CD2"/>
    <w:rsid w:val="000F5543"/>
    <w:rsid w:val="000F5603"/>
    <w:rsid w:val="00100281"/>
    <w:rsid w:val="001107BF"/>
    <w:rsid w:val="001119F5"/>
    <w:rsid w:val="00112FAC"/>
    <w:rsid w:val="00135EDF"/>
    <w:rsid w:val="001421D4"/>
    <w:rsid w:val="00143359"/>
    <w:rsid w:val="00161BEA"/>
    <w:rsid w:val="00165703"/>
    <w:rsid w:val="001730B2"/>
    <w:rsid w:val="001860D6"/>
    <w:rsid w:val="00196F85"/>
    <w:rsid w:val="001A0620"/>
    <w:rsid w:val="001A2DF0"/>
    <w:rsid w:val="001D3144"/>
    <w:rsid w:val="001E158E"/>
    <w:rsid w:val="001F73EB"/>
    <w:rsid w:val="00222CFB"/>
    <w:rsid w:val="00237212"/>
    <w:rsid w:val="00251A31"/>
    <w:rsid w:val="00261767"/>
    <w:rsid w:val="00266666"/>
    <w:rsid w:val="00267D0E"/>
    <w:rsid w:val="00273E5A"/>
    <w:rsid w:val="002808B7"/>
    <w:rsid w:val="00281B4E"/>
    <w:rsid w:val="00293B50"/>
    <w:rsid w:val="002C7162"/>
    <w:rsid w:val="003018AC"/>
    <w:rsid w:val="003119AE"/>
    <w:rsid w:val="00315BF1"/>
    <w:rsid w:val="00321A77"/>
    <w:rsid w:val="0032595A"/>
    <w:rsid w:val="0033229D"/>
    <w:rsid w:val="00357732"/>
    <w:rsid w:val="00377A73"/>
    <w:rsid w:val="00380B66"/>
    <w:rsid w:val="003A339F"/>
    <w:rsid w:val="003A3BD9"/>
    <w:rsid w:val="003A71C9"/>
    <w:rsid w:val="003B201C"/>
    <w:rsid w:val="003C2826"/>
    <w:rsid w:val="0041130E"/>
    <w:rsid w:val="004232AA"/>
    <w:rsid w:val="00441452"/>
    <w:rsid w:val="00482308"/>
    <w:rsid w:val="00483685"/>
    <w:rsid w:val="00490FEF"/>
    <w:rsid w:val="004A2FBD"/>
    <w:rsid w:val="004C14AF"/>
    <w:rsid w:val="004D14B5"/>
    <w:rsid w:val="00502990"/>
    <w:rsid w:val="00523D3D"/>
    <w:rsid w:val="00526EDE"/>
    <w:rsid w:val="0052705F"/>
    <w:rsid w:val="005574B3"/>
    <w:rsid w:val="00564B6B"/>
    <w:rsid w:val="00570AEE"/>
    <w:rsid w:val="005777A9"/>
    <w:rsid w:val="005820F5"/>
    <w:rsid w:val="005A6070"/>
    <w:rsid w:val="005C688D"/>
    <w:rsid w:val="005E1011"/>
    <w:rsid w:val="005E6C36"/>
    <w:rsid w:val="005F6138"/>
    <w:rsid w:val="00606740"/>
    <w:rsid w:val="006127C6"/>
    <w:rsid w:val="00625DD7"/>
    <w:rsid w:val="00636FDB"/>
    <w:rsid w:val="0064130B"/>
    <w:rsid w:val="00680DC8"/>
    <w:rsid w:val="006810DA"/>
    <w:rsid w:val="00683118"/>
    <w:rsid w:val="006A1A44"/>
    <w:rsid w:val="006B28A6"/>
    <w:rsid w:val="006B6639"/>
    <w:rsid w:val="006B6F38"/>
    <w:rsid w:val="006F6454"/>
    <w:rsid w:val="00701E24"/>
    <w:rsid w:val="00711381"/>
    <w:rsid w:val="00714020"/>
    <w:rsid w:val="00733EA4"/>
    <w:rsid w:val="00745786"/>
    <w:rsid w:val="007549AC"/>
    <w:rsid w:val="00797C87"/>
    <w:rsid w:val="007C65D8"/>
    <w:rsid w:val="007E071B"/>
    <w:rsid w:val="00812D46"/>
    <w:rsid w:val="008201D8"/>
    <w:rsid w:val="0084042B"/>
    <w:rsid w:val="00866076"/>
    <w:rsid w:val="00874134"/>
    <w:rsid w:val="00874A4F"/>
    <w:rsid w:val="008A3EE9"/>
    <w:rsid w:val="008A5D8F"/>
    <w:rsid w:val="008E777E"/>
    <w:rsid w:val="008F3F8D"/>
    <w:rsid w:val="008F67F2"/>
    <w:rsid w:val="0090580E"/>
    <w:rsid w:val="00923A76"/>
    <w:rsid w:val="00924326"/>
    <w:rsid w:val="009309D4"/>
    <w:rsid w:val="00931599"/>
    <w:rsid w:val="00945B02"/>
    <w:rsid w:val="0095018B"/>
    <w:rsid w:val="00957F28"/>
    <w:rsid w:val="00963A4B"/>
    <w:rsid w:val="00964994"/>
    <w:rsid w:val="00966E3C"/>
    <w:rsid w:val="009801D0"/>
    <w:rsid w:val="009835DB"/>
    <w:rsid w:val="00985498"/>
    <w:rsid w:val="009A2038"/>
    <w:rsid w:val="009A6D27"/>
    <w:rsid w:val="009B2CA1"/>
    <w:rsid w:val="009D24D6"/>
    <w:rsid w:val="009D2FEA"/>
    <w:rsid w:val="009D61AC"/>
    <w:rsid w:val="009E59AE"/>
    <w:rsid w:val="00A07248"/>
    <w:rsid w:val="00A10A93"/>
    <w:rsid w:val="00A27EB1"/>
    <w:rsid w:val="00A432A2"/>
    <w:rsid w:val="00A46097"/>
    <w:rsid w:val="00A52CC1"/>
    <w:rsid w:val="00A62690"/>
    <w:rsid w:val="00A62EE7"/>
    <w:rsid w:val="00A73B44"/>
    <w:rsid w:val="00A86B11"/>
    <w:rsid w:val="00AA0DD5"/>
    <w:rsid w:val="00AB31FE"/>
    <w:rsid w:val="00AC3B26"/>
    <w:rsid w:val="00AD1878"/>
    <w:rsid w:val="00AD1DAB"/>
    <w:rsid w:val="00AE57C6"/>
    <w:rsid w:val="00AF32F2"/>
    <w:rsid w:val="00AF367C"/>
    <w:rsid w:val="00B04955"/>
    <w:rsid w:val="00B214DA"/>
    <w:rsid w:val="00B24EBA"/>
    <w:rsid w:val="00B376DF"/>
    <w:rsid w:val="00B439B7"/>
    <w:rsid w:val="00B464C7"/>
    <w:rsid w:val="00B57A2C"/>
    <w:rsid w:val="00BA37B2"/>
    <w:rsid w:val="00BA39D0"/>
    <w:rsid w:val="00BA7527"/>
    <w:rsid w:val="00BB04C6"/>
    <w:rsid w:val="00BB5BEE"/>
    <w:rsid w:val="00BE7CC0"/>
    <w:rsid w:val="00C179EA"/>
    <w:rsid w:val="00C73E7F"/>
    <w:rsid w:val="00C93365"/>
    <w:rsid w:val="00CA619D"/>
    <w:rsid w:val="00CB06A3"/>
    <w:rsid w:val="00CB0E84"/>
    <w:rsid w:val="00CB448C"/>
    <w:rsid w:val="00CD09D8"/>
    <w:rsid w:val="00CD4C17"/>
    <w:rsid w:val="00CE63DE"/>
    <w:rsid w:val="00CF109A"/>
    <w:rsid w:val="00CF3FDA"/>
    <w:rsid w:val="00D02A09"/>
    <w:rsid w:val="00D07901"/>
    <w:rsid w:val="00D16FD4"/>
    <w:rsid w:val="00D40F24"/>
    <w:rsid w:val="00D556CD"/>
    <w:rsid w:val="00D57B81"/>
    <w:rsid w:val="00D766AC"/>
    <w:rsid w:val="00D859F5"/>
    <w:rsid w:val="00D85C04"/>
    <w:rsid w:val="00D91EA5"/>
    <w:rsid w:val="00DC0B22"/>
    <w:rsid w:val="00DC16EA"/>
    <w:rsid w:val="00DC2772"/>
    <w:rsid w:val="00DC5345"/>
    <w:rsid w:val="00DC5636"/>
    <w:rsid w:val="00DE0DC5"/>
    <w:rsid w:val="00DE1510"/>
    <w:rsid w:val="00DE39F6"/>
    <w:rsid w:val="00E1717F"/>
    <w:rsid w:val="00E17DFD"/>
    <w:rsid w:val="00E353C9"/>
    <w:rsid w:val="00E36480"/>
    <w:rsid w:val="00E36C26"/>
    <w:rsid w:val="00E50FBE"/>
    <w:rsid w:val="00E641E2"/>
    <w:rsid w:val="00E71AB0"/>
    <w:rsid w:val="00E74837"/>
    <w:rsid w:val="00E75212"/>
    <w:rsid w:val="00E83E0F"/>
    <w:rsid w:val="00E843C9"/>
    <w:rsid w:val="00E86681"/>
    <w:rsid w:val="00EE7B38"/>
    <w:rsid w:val="00EF088E"/>
    <w:rsid w:val="00F01BE7"/>
    <w:rsid w:val="00F0265C"/>
    <w:rsid w:val="00F029EE"/>
    <w:rsid w:val="00F12397"/>
    <w:rsid w:val="00F167D6"/>
    <w:rsid w:val="00F20247"/>
    <w:rsid w:val="00F24BEF"/>
    <w:rsid w:val="00F40D80"/>
    <w:rsid w:val="00F54EE5"/>
    <w:rsid w:val="00F56F2B"/>
    <w:rsid w:val="00F5772C"/>
    <w:rsid w:val="00F610F4"/>
    <w:rsid w:val="00F62548"/>
    <w:rsid w:val="00F84CA4"/>
    <w:rsid w:val="00F9123E"/>
    <w:rsid w:val="00FA40D0"/>
    <w:rsid w:val="00FB4174"/>
    <w:rsid w:val="00FD0D68"/>
    <w:rsid w:val="00FD4E77"/>
    <w:rsid w:val="00FE2CA3"/>
    <w:rsid w:val="017A5E7D"/>
    <w:rsid w:val="06EE4206"/>
    <w:rsid w:val="08D05160"/>
    <w:rsid w:val="0B514BEA"/>
    <w:rsid w:val="0CA05FA3"/>
    <w:rsid w:val="0D195F87"/>
    <w:rsid w:val="1DA270CD"/>
    <w:rsid w:val="1F991871"/>
    <w:rsid w:val="25EE5185"/>
    <w:rsid w:val="333B78ED"/>
    <w:rsid w:val="337844FA"/>
    <w:rsid w:val="385964CB"/>
    <w:rsid w:val="3A9A5EF5"/>
    <w:rsid w:val="3CC748A1"/>
    <w:rsid w:val="42054A64"/>
    <w:rsid w:val="4D48349F"/>
    <w:rsid w:val="4FA73387"/>
    <w:rsid w:val="516D06E2"/>
    <w:rsid w:val="529C2968"/>
    <w:rsid w:val="579015CD"/>
    <w:rsid w:val="5C11282D"/>
    <w:rsid w:val="5DB46CDB"/>
    <w:rsid w:val="63D9769E"/>
    <w:rsid w:val="64DD1F29"/>
    <w:rsid w:val="65F7796A"/>
    <w:rsid w:val="675F3D36"/>
    <w:rsid w:val="6FB106F4"/>
    <w:rsid w:val="77692B6F"/>
    <w:rsid w:val="7A3D38DB"/>
    <w:rsid w:val="7D327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54F921"/>
  <w15:docId w15:val="{D296BC26-E1A2-445C-B2C1-076B3B64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style>
  <w:style w:type="paragraph" w:styleId="a4">
    <w:name w:val="footer"/>
    <w:basedOn w:val="a"/>
    <w:link w:val="a5"/>
    <w:uiPriority w:val="99"/>
    <w:qFormat/>
    <w:pPr>
      <w:tabs>
        <w:tab w:val="center" w:pos="4153"/>
        <w:tab w:val="right" w:pos="8306"/>
      </w:tabs>
      <w:snapToGrid w:val="0"/>
      <w:jc w:val="left"/>
    </w:pPr>
    <w:rPr>
      <w:rFonts w:ascii="Calibri" w:eastAsia="宋体" w:hAnsi="Calibri" w:cs="Times New Roman"/>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uiPriority w:val="39"/>
    <w:unhideWhenUsed/>
  </w:style>
  <w:style w:type="paragraph" w:styleId="a8">
    <w:name w:val="Normal (Web)"/>
    <w:basedOn w:val="a"/>
    <w:uiPriority w:val="99"/>
    <w:qFormat/>
    <w:rPr>
      <w:rFonts w:ascii="Times New Roman" w:hAnsi="Times New Roman"/>
      <w:szCs w:val="24"/>
    </w:rPr>
  </w:style>
  <w:style w:type="paragraph" w:styleId="a9">
    <w:name w:val="Body Text First Indent"/>
    <w:basedOn w:val="a3"/>
    <w:uiPriority w:val="99"/>
    <w:unhideWhenUsed/>
    <w:qFormat/>
    <w:pPr>
      <w:spacing w:line="440" w:lineRule="exact"/>
      <w:ind w:firstLineChars="100" w:firstLine="420"/>
    </w:pPr>
    <w:rPr>
      <w:rFonts w:ascii="宋体" w:eastAsia="宋体" w:hAnsi="Times New Roman"/>
      <w:sz w:val="24"/>
      <w:szCs w:val="28"/>
    </w:rPr>
  </w:style>
  <w:style w:type="table" w:styleId="aa">
    <w:name w:val="Table Grid"/>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Pr>
      <w:color w:val="0000FF" w:themeColor="hyperlink"/>
      <w:u w:val="single"/>
    </w:rPr>
  </w:style>
  <w:style w:type="paragraph" w:customStyle="1" w:styleId="10">
    <w:name w:val="正文1"/>
    <w:basedOn w:val="a"/>
    <w:qFormat/>
    <w:pPr>
      <w:spacing w:line="360" w:lineRule="auto"/>
      <w:ind w:firstLine="361"/>
    </w:pPr>
    <w:rPr>
      <w:rFonts w:ascii="宋体" w:hAnsi="宋体"/>
      <w:szCs w:val="24"/>
    </w:rPr>
  </w:style>
  <w:style w:type="character" w:customStyle="1" w:styleId="a5">
    <w:name w:val="页脚 字符"/>
    <w:basedOn w:val="a0"/>
    <w:link w:val="a4"/>
    <w:uiPriority w:val="99"/>
    <w:qFormat/>
    <w:rPr>
      <w:rFonts w:ascii="Calibri" w:eastAsia="宋体" w:hAnsi="Calibri" w:cs="Times New Roman"/>
      <w:sz w:val="18"/>
      <w:szCs w:val="18"/>
    </w:rPr>
  </w:style>
  <w:style w:type="character" w:customStyle="1" w:styleId="a7">
    <w:name w:val="页眉 字符"/>
    <w:basedOn w:val="a0"/>
    <w:link w:val="a6"/>
    <w:uiPriority w:val="99"/>
    <w:qFormat/>
    <w:rPr>
      <w:sz w:val="18"/>
      <w:szCs w:val="18"/>
    </w:rPr>
  </w:style>
  <w:style w:type="paragraph" w:styleId="ac">
    <w:name w:val="List Paragraph"/>
    <w:basedOn w:val="a"/>
    <w:uiPriority w:val="34"/>
    <w:qFormat/>
    <w:pPr>
      <w:ind w:firstLineChars="200" w:firstLine="420"/>
    </w:pPr>
  </w:style>
  <w:style w:type="paragraph" w:customStyle="1" w:styleId="ad">
    <w:name w:val="段"/>
    <w:next w:val="a"/>
    <w:uiPriority w:val="99"/>
    <w:qFormat/>
    <w:pPr>
      <w:autoSpaceDE w:val="0"/>
      <w:autoSpaceDN w:val="0"/>
      <w:ind w:firstLineChars="200" w:firstLine="200"/>
      <w:jc w:val="both"/>
    </w:pPr>
    <w:rPr>
      <w:rFonts w:ascii="宋体"/>
      <w:sz w:val="21"/>
      <w:szCs w:val="22"/>
    </w:rPr>
  </w:style>
  <w:style w:type="paragraph" w:customStyle="1" w:styleId="11">
    <w:name w:val="列出段落1"/>
    <w:basedOn w:val="a"/>
    <w:uiPriority w:val="34"/>
    <w:qFormat/>
    <w:pPr>
      <w:ind w:firstLineChars="200" w:firstLine="420"/>
    </w:pPr>
  </w:style>
  <w:style w:type="paragraph" w:customStyle="1" w:styleId="12">
    <w:name w:val="正文首行缩进1"/>
    <w:basedOn w:val="a3"/>
    <w:semiHidden/>
    <w:qFormat/>
    <w:pPr>
      <w:widowControl/>
      <w:spacing w:before="100" w:beforeAutospacing="1" w:line="440" w:lineRule="exact"/>
      <w:ind w:firstLineChars="100" w:firstLine="420"/>
      <w:jc w:val="left"/>
    </w:pPr>
    <w:rPr>
      <w:rFonts w:ascii="宋体" w:eastAsia="宋体" w:hAnsi="Times New Roman" w:cs="Times New Roman"/>
      <w:kern w:val="0"/>
      <w:sz w:val="24"/>
      <w:szCs w:val="24"/>
    </w:rPr>
  </w:style>
  <w:style w:type="table" w:customStyle="1" w:styleId="13">
    <w:name w:val="网格型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样式 小四 加粗"/>
    <w:basedOn w:val="a0"/>
    <w:qFormat/>
    <w:rPr>
      <w:rFonts w:eastAsia="黑体"/>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33</Pages>
  <Words>2036</Words>
  <Characters>11610</Characters>
  <Application>Microsoft Office Word</Application>
  <DocSecurity>0</DocSecurity>
  <Lines>96</Lines>
  <Paragraphs>27</Paragraphs>
  <ScaleCrop>false</ScaleCrop>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15261</dc:creator>
  <cp:lastModifiedBy>NTKO</cp:lastModifiedBy>
  <cp:revision>79</cp:revision>
  <dcterms:created xsi:type="dcterms:W3CDTF">2024-06-06T02:09:00Z</dcterms:created>
  <dcterms:modified xsi:type="dcterms:W3CDTF">2024-06-17T02:13:00Z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A6291353E89B45B4AD4E6A8269A17A9F_13</vt:lpwstr>
  </property>
  <property fmtid="{D5CDD505-2E9C-101B-9397-08002B2CF9AE}" pid="4" name="_DocHome">
    <vt:i4>257519513</vt:i4>
  </property>
</Properties>
</file>