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36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00"/>
        <w:gridCol w:w="1200"/>
        <w:gridCol w:w="2600"/>
        <w:gridCol w:w="2340"/>
        <w:gridCol w:w="3704"/>
        <w:gridCol w:w="21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4"/>
                <w:szCs w:val="44"/>
              </w:rPr>
              <w:t>用人单位退工停保登记花名册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单位全称（盖章）：      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200" w:firstLineChars="5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结算期：      年    月                                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单位编号：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0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个人编号</w:t>
            </w:r>
          </w:p>
        </w:tc>
        <w:tc>
          <w:tcPr>
            <w:tcW w:w="120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60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公民身份号码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（社会保障号）</w:t>
            </w:r>
          </w:p>
        </w:tc>
        <w:tc>
          <w:tcPr>
            <w:tcW w:w="234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劳动（聘用）合同解除或终止原因</w:t>
            </w:r>
          </w:p>
        </w:tc>
        <w:tc>
          <w:tcPr>
            <w:tcW w:w="370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劳动（聘用）合同解除或终止日期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（年  月  日）</w:t>
            </w:r>
          </w:p>
        </w:tc>
        <w:tc>
          <w:tcPr>
            <w:tcW w:w="2196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0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     /   /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     /   /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     /   /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     /   /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     /   /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     /   /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     /   /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     /   /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     /   /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单位经办人：                      移动电话：                      </w:t>
            </w:r>
          </w:p>
        </w:tc>
        <w:tc>
          <w:tcPr>
            <w:tcW w:w="5900" w:type="dxa"/>
            <w:gridSpan w:val="2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填报日期：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说明</w:t>
            </w:r>
          </w:p>
        </w:tc>
        <w:tc>
          <w:tcPr>
            <w:tcW w:w="11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1.用人单位填写内容和提供材料应真实准确有效，否则承担相应的法律责任。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</w:t>
            </w:r>
          </w:p>
        </w:tc>
        <w:tc>
          <w:tcPr>
            <w:tcW w:w="13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.劳动（聘用）合同解除或终止原因：⑴合同期满，⑵单位解除合同，⑶个人解除合同，⑷双方协商一致解除，⑸到达法定退休年龄，⑹出国，⑺服刑，⑻死亡或失踪，⑼企业裁员，⑽企业破产，⑾企业关闭或企业撤销、解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3.本表一式两份，经办机构、用人单位各一份。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1701" w:right="1134" w:bottom="1701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21EAB"/>
    <w:rsid w:val="19EB71E4"/>
    <w:rsid w:val="3EB21EAB"/>
    <w:rsid w:val="5BD7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2021-01-09T03:47:00Z</dcterms:created>
  <dc:creator>徐娟</dc:creator>
  <cp:lastModifiedBy>徐娟</cp:lastModifiedBy>
  <dcterms:modified xsi:type="dcterms:W3CDTF">2021-01-09T03:56:10Z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