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33C32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附件3:</w:t>
      </w:r>
    </w:p>
    <w:p w14:paraId="7C290235">
      <w:pPr>
        <w:ind w:firstLine="480"/>
        <w:rPr>
          <w:rFonts w:hint="eastAsia" w:ascii="仿宋" w:hAnsi="仿宋" w:eastAsia="仿宋" w:cs="仿宋"/>
          <w:sz w:val="28"/>
          <w:szCs w:val="28"/>
        </w:rPr>
      </w:pPr>
    </w:p>
    <w:p w14:paraId="4C46A65C">
      <w:pPr>
        <w:widowControl/>
        <w:adjustRightInd w:val="0"/>
        <w:snapToGrid w:val="0"/>
        <w:rPr>
          <w:rFonts w:hint="eastAsia" w:ascii="仿宋" w:hAnsi="仿宋" w:eastAsia="仿宋" w:cs="仿宋"/>
          <w:sz w:val="28"/>
          <w:szCs w:val="28"/>
        </w:rPr>
      </w:pPr>
    </w:p>
    <w:p w14:paraId="4D69020B">
      <w:pPr>
        <w:ind w:firstLine="328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南通市劳动人事争议仲裁院(劳动保障维权中心）</w:t>
      </w:r>
      <w:bookmarkStart w:id="0" w:name="_GoBack"/>
      <w:r>
        <w:rPr>
          <w:rFonts w:hint="eastAsia" w:ascii="宋体" w:hAnsi="宋体" w:cs="宋体"/>
          <w:b/>
          <w:bCs/>
          <w:sz w:val="28"/>
          <w:szCs w:val="28"/>
        </w:rPr>
        <w:t>工作服项目投标报名表</w:t>
      </w:r>
    </w:p>
    <w:bookmarkEnd w:id="0"/>
    <w:p w14:paraId="50804C0B">
      <w:pPr>
        <w:pStyle w:val="2"/>
        <w:ind w:left="480"/>
        <w:rPr>
          <w:rFonts w:hint="eastAsia" w:ascii="宋体" w:hAnsi="宋体" w:cs="宋体"/>
          <w:b/>
          <w:bCs/>
          <w:sz w:val="28"/>
          <w:szCs w:val="28"/>
        </w:rPr>
      </w:pPr>
    </w:p>
    <w:tbl>
      <w:tblPr>
        <w:tblStyle w:val="4"/>
        <w:tblW w:w="9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2128"/>
        <w:gridCol w:w="2263"/>
        <w:gridCol w:w="2686"/>
      </w:tblGrid>
      <w:tr w14:paraId="6D10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64F218FC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128" w:type="dxa"/>
            <w:vAlign w:val="center"/>
          </w:tcPr>
          <w:p w14:paraId="36B57754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263" w:type="dxa"/>
            <w:vAlign w:val="center"/>
          </w:tcPr>
          <w:p w14:paraId="6AAFAE0D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86" w:type="dxa"/>
            <w:vAlign w:val="center"/>
          </w:tcPr>
          <w:p w14:paraId="70B50F12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报名时间</w:t>
            </w:r>
          </w:p>
        </w:tc>
      </w:tr>
      <w:tr w14:paraId="28DBC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2036F3C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8" w:type="dxa"/>
          </w:tcPr>
          <w:p w14:paraId="7731FA3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3" w:type="dxa"/>
          </w:tcPr>
          <w:p w14:paraId="53591EA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6" w:type="dxa"/>
          </w:tcPr>
          <w:p w14:paraId="1CF973C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18E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12D4BB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8" w:type="dxa"/>
          </w:tcPr>
          <w:p w14:paraId="062FCC4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2BCE57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6" w:type="dxa"/>
          </w:tcPr>
          <w:p w14:paraId="53BBAAA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495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2E1B98B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8" w:type="dxa"/>
          </w:tcPr>
          <w:p w14:paraId="73BE1F2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3" w:type="dxa"/>
          </w:tcPr>
          <w:p w14:paraId="5FBE45B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6" w:type="dxa"/>
          </w:tcPr>
          <w:p w14:paraId="2184F41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164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04FFFF0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8" w:type="dxa"/>
          </w:tcPr>
          <w:p w14:paraId="6BE733B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3" w:type="dxa"/>
          </w:tcPr>
          <w:p w14:paraId="1FB8BA1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6" w:type="dxa"/>
          </w:tcPr>
          <w:p w14:paraId="0CC7FBD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F3F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4406B8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8" w:type="dxa"/>
          </w:tcPr>
          <w:p w14:paraId="50EDB2F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3" w:type="dxa"/>
          </w:tcPr>
          <w:p w14:paraId="49F6D98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6" w:type="dxa"/>
          </w:tcPr>
          <w:p w14:paraId="1E034A2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D22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51C72A6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8" w:type="dxa"/>
          </w:tcPr>
          <w:p w14:paraId="60B36CC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3" w:type="dxa"/>
          </w:tcPr>
          <w:p w14:paraId="5E616F6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6" w:type="dxa"/>
          </w:tcPr>
          <w:p w14:paraId="5AFAA89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00BF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1083D24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8" w:type="dxa"/>
          </w:tcPr>
          <w:p w14:paraId="2C26057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3" w:type="dxa"/>
          </w:tcPr>
          <w:p w14:paraId="49AD929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6" w:type="dxa"/>
          </w:tcPr>
          <w:p w14:paraId="22DE2A5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5ABB2E4">
      <w:pPr>
        <w:ind w:firstLine="328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6FA9365">
      <w:pPr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南通市劳动人事争议仲裁院(劳动保障维权中心）</w:t>
      </w:r>
    </w:p>
    <w:p w14:paraId="15F556DF">
      <w:pPr>
        <w:ind w:firstLine="328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年    月    日</w:t>
      </w:r>
    </w:p>
    <w:p w14:paraId="00125FF0">
      <w:pPr>
        <w:ind w:firstLine="1960" w:firstLineChars="700"/>
        <w:jc w:val="left"/>
        <w:rPr>
          <w:rFonts w:hint="eastAsia" w:ascii="宋体" w:hAnsi="宋体" w:cs="宋体"/>
          <w:sz w:val="28"/>
          <w:szCs w:val="28"/>
        </w:rPr>
      </w:pPr>
    </w:p>
    <w:p w14:paraId="5BF73322">
      <w:pPr>
        <w:ind w:firstLine="1960" w:firstLineChars="7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法定代表人或授权委托人签名： </w:t>
      </w:r>
    </w:p>
    <w:p w14:paraId="74AD52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63B57"/>
    <w:rsid w:val="5936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2025-06-18T09:26:00Z</dcterms:created>
  <dc:creator>Administrator</dc:creator>
  <cp:lastModifiedBy>Administrator</cp:lastModifiedBy>
  <dcterms:modified xsi:type="dcterms:W3CDTF">2025-06-18T09:26:40Z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B516741A49264031B5D9B865007F537E_11</vt:lpwstr>
  </property>
</Properties>
</file>